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65FDD" w:rsidRPr="000F3D43" w:rsidRDefault="00965FDD" w:rsidP="00965FDD">
      <w:pPr>
        <w:pStyle w:val="NormalWeb"/>
        <w:spacing w:before="0" w:beforeAutospacing="0" w:after="0" w:afterAutospacing="0"/>
        <w:jc w:val="center"/>
        <w:rPr>
          <w:rFonts w:asciiTheme="majorHAnsi" w:hAnsiTheme="majorHAnsi"/>
        </w:rPr>
      </w:pPr>
      <w:r w:rsidRPr="000F3D43">
        <w:rPr>
          <w:rFonts w:asciiTheme="majorHAnsi" w:hAnsiTheme="majorHAnsi"/>
          <w:b/>
          <w:bCs/>
          <w:color w:val="000000"/>
          <w:sz w:val="32"/>
          <w:szCs w:val="32"/>
          <w:u w:val="single"/>
        </w:rPr>
        <w:t>C0NSUMER  GRIEVANCE  REDRESSAL FORUM</w:t>
      </w:r>
      <w:r w:rsidRPr="000F3D43">
        <w:rPr>
          <w:rFonts w:asciiTheme="majorHAnsi" w:hAnsiTheme="majorHAnsi"/>
          <w:b/>
          <w:bCs/>
          <w:color w:val="000000"/>
          <w:sz w:val="32"/>
          <w:szCs w:val="32"/>
        </w:rPr>
        <w:t>,</w:t>
      </w:r>
    </w:p>
    <w:p w:rsidR="00965FDD" w:rsidRPr="000F3D43" w:rsidRDefault="00965FDD" w:rsidP="00965FDD">
      <w:pPr>
        <w:pStyle w:val="NormalWeb"/>
        <w:spacing w:before="0" w:beforeAutospacing="0" w:after="0" w:afterAutospacing="0"/>
        <w:jc w:val="center"/>
        <w:rPr>
          <w:rFonts w:asciiTheme="majorHAnsi" w:hAnsiTheme="majorHAnsi"/>
        </w:rPr>
      </w:pPr>
      <w:r w:rsidRPr="000F3D43">
        <w:rPr>
          <w:rFonts w:asciiTheme="majorHAnsi" w:hAnsiTheme="majorHAnsi"/>
          <w:b/>
          <w:bCs/>
          <w:color w:val="000000"/>
          <w:sz w:val="32"/>
          <w:szCs w:val="32"/>
          <w:u w:val="single"/>
        </w:rPr>
        <w:t>AKOLA ZONE,  AKOLA</w:t>
      </w:r>
      <w:r w:rsidRPr="000F3D43">
        <w:rPr>
          <w:rFonts w:asciiTheme="majorHAnsi" w:hAnsiTheme="majorHAnsi"/>
          <w:b/>
          <w:bCs/>
          <w:color w:val="000000"/>
          <w:sz w:val="32"/>
          <w:szCs w:val="32"/>
        </w:rPr>
        <w:t>.</w:t>
      </w:r>
    </w:p>
    <w:p w:rsidR="00965FDD" w:rsidRPr="000F3D43" w:rsidRDefault="00965FDD" w:rsidP="00965FDD">
      <w:pPr>
        <w:pStyle w:val="NormalWeb"/>
        <w:spacing w:before="0" w:beforeAutospacing="0" w:after="0" w:afterAutospacing="0"/>
        <w:jc w:val="center"/>
        <w:rPr>
          <w:rFonts w:asciiTheme="majorHAnsi" w:hAnsiTheme="majorHAnsi"/>
        </w:rPr>
      </w:pPr>
      <w:r w:rsidRPr="000F3D43">
        <w:rPr>
          <w:rFonts w:asciiTheme="majorHAnsi" w:hAnsiTheme="majorHAnsi" w:cs="Arial"/>
          <w:color w:val="000000"/>
          <w:sz w:val="32"/>
          <w:szCs w:val="32"/>
        </w:rPr>
        <w:t xml:space="preserve">“ </w:t>
      </w:r>
      <w:r w:rsidRPr="000F3D43">
        <w:rPr>
          <w:rFonts w:asciiTheme="majorHAnsi" w:hAnsiTheme="majorHAnsi"/>
          <w:i/>
          <w:iCs/>
          <w:color w:val="000000"/>
          <w:sz w:val="32"/>
          <w:szCs w:val="32"/>
        </w:rPr>
        <w:t>Vidyut Bhavan” Ratanlal Plot ,Akola.   Tel No 0724.2434475</w:t>
      </w:r>
    </w:p>
    <w:p w:rsidR="00965FDD" w:rsidRPr="000F3D43" w:rsidRDefault="00965FDD" w:rsidP="00965FDD">
      <w:pPr>
        <w:pStyle w:val="NormalWeb"/>
        <w:spacing w:before="0" w:beforeAutospacing="0" w:after="0" w:afterAutospacing="0"/>
        <w:jc w:val="center"/>
        <w:rPr>
          <w:rFonts w:asciiTheme="majorHAnsi" w:hAnsiTheme="majorHAnsi"/>
        </w:rPr>
      </w:pPr>
      <w:r w:rsidRPr="000F3D43">
        <w:rPr>
          <w:rFonts w:asciiTheme="majorHAnsi" w:hAnsiTheme="majorHAnsi" w:cs="Arial"/>
          <w:b/>
          <w:bCs/>
          <w:color w:val="000000"/>
          <w:sz w:val="32"/>
          <w:szCs w:val="32"/>
        </w:rPr>
        <w:t xml:space="preserve">                                  </w:t>
      </w:r>
      <w:r w:rsidRPr="000F3D43">
        <w:rPr>
          <w:rFonts w:asciiTheme="majorHAnsi" w:hAnsiTheme="majorHAnsi" w:cs="Arial"/>
          <w:b/>
          <w:bCs/>
          <w:color w:val="000000"/>
          <w:sz w:val="32"/>
          <w:szCs w:val="32"/>
          <w:u w:val="single"/>
        </w:rPr>
        <w:t>O R D E R</w:t>
      </w:r>
      <w:r w:rsidRPr="000F3D43">
        <w:rPr>
          <w:rFonts w:asciiTheme="majorHAnsi" w:hAnsiTheme="majorHAnsi" w:cs="Arial"/>
          <w:b/>
          <w:bCs/>
          <w:color w:val="000000"/>
          <w:sz w:val="32"/>
          <w:szCs w:val="32"/>
        </w:rPr>
        <w:t xml:space="preserve">            </w:t>
      </w:r>
      <w:r w:rsidRPr="000F3D43">
        <w:rPr>
          <w:rStyle w:val="apple-tab-span"/>
          <w:rFonts w:asciiTheme="majorHAnsi" w:hAnsiTheme="majorHAnsi" w:cs="Arial"/>
          <w:b/>
          <w:bCs/>
          <w:color w:val="000000"/>
          <w:sz w:val="32"/>
          <w:szCs w:val="32"/>
        </w:rPr>
        <w:tab/>
      </w:r>
      <w:r w:rsidRPr="000F3D43">
        <w:rPr>
          <w:rFonts w:asciiTheme="majorHAnsi" w:hAnsiTheme="majorHAnsi" w:cs="Arial"/>
          <w:b/>
          <w:bCs/>
          <w:color w:val="000000"/>
          <w:sz w:val="32"/>
          <w:szCs w:val="32"/>
        </w:rPr>
        <w:t>Dt:- 17.09.2018</w:t>
      </w:r>
    </w:p>
    <w:p w:rsidR="00965FDD" w:rsidRPr="000F3D43" w:rsidRDefault="00965FDD" w:rsidP="00965FDD">
      <w:pPr>
        <w:pStyle w:val="NormalWeb"/>
        <w:spacing w:before="0" w:beforeAutospacing="0" w:after="0" w:afterAutospacing="0"/>
        <w:jc w:val="center"/>
        <w:rPr>
          <w:rFonts w:asciiTheme="majorHAnsi" w:hAnsiTheme="majorHAnsi"/>
        </w:rPr>
      </w:pPr>
      <w:r w:rsidRPr="000F3D43">
        <w:rPr>
          <w:rFonts w:asciiTheme="majorHAnsi" w:hAnsiTheme="majorHAnsi" w:cs="Arial"/>
          <w:b/>
          <w:bCs/>
          <w:color w:val="000000"/>
          <w:sz w:val="32"/>
          <w:szCs w:val="32"/>
          <w:u w:val="single"/>
        </w:rPr>
        <w:t>Complaint No</w:t>
      </w:r>
      <w:r w:rsidRPr="000F3D43">
        <w:rPr>
          <w:rFonts w:asciiTheme="majorHAnsi" w:hAnsiTheme="majorHAnsi" w:cs="Arial"/>
          <w:b/>
          <w:bCs/>
          <w:color w:val="000000"/>
          <w:sz w:val="32"/>
          <w:szCs w:val="32"/>
        </w:rPr>
        <w:t xml:space="preserve"> :-  33/2018</w:t>
      </w:r>
    </w:p>
    <w:p w:rsidR="00965FDD" w:rsidRPr="000F3D43" w:rsidRDefault="00965FDD" w:rsidP="00066E9E">
      <w:pPr>
        <w:pStyle w:val="NormalWeb"/>
        <w:spacing w:before="0" w:beforeAutospacing="0" w:after="0" w:afterAutospacing="0"/>
        <w:jc w:val="both"/>
        <w:rPr>
          <w:rFonts w:asciiTheme="majorHAnsi" w:hAnsiTheme="majorHAnsi"/>
        </w:rPr>
      </w:pPr>
      <w:r w:rsidRPr="000F3D43">
        <w:rPr>
          <w:rFonts w:asciiTheme="majorHAnsi" w:hAnsiTheme="majorHAnsi" w:cs="Arial"/>
          <w:b/>
          <w:bCs/>
          <w:color w:val="000000"/>
          <w:sz w:val="32"/>
          <w:szCs w:val="32"/>
          <w:u w:val="single"/>
        </w:rPr>
        <w:t>In the matter of grievance pertaining to refund of  ORC and SLC charges alongwith interest and delay in refunding security  deposit and SOP compensation thereof.</w:t>
      </w:r>
    </w:p>
    <w:p w:rsidR="00965FDD" w:rsidRPr="000F3D43" w:rsidRDefault="00965FDD" w:rsidP="001051DC">
      <w:pPr>
        <w:pStyle w:val="NormalWeb"/>
        <w:spacing w:before="0" w:beforeAutospacing="0" w:after="0" w:afterAutospacing="0"/>
        <w:jc w:val="center"/>
        <w:rPr>
          <w:rFonts w:asciiTheme="majorHAnsi" w:hAnsiTheme="majorHAnsi"/>
        </w:rPr>
      </w:pPr>
      <w:r w:rsidRPr="000F3D43">
        <w:rPr>
          <w:rFonts w:asciiTheme="majorHAnsi" w:hAnsiTheme="majorHAnsi" w:cs="Arial"/>
          <w:b/>
          <w:bCs/>
          <w:color w:val="000000"/>
          <w:sz w:val="32"/>
          <w:szCs w:val="32"/>
          <w:u w:val="single"/>
        </w:rPr>
        <w:t>Quorum</w:t>
      </w:r>
    </w:p>
    <w:p w:rsidR="00965FDD" w:rsidRPr="000F3D43" w:rsidRDefault="00965FDD" w:rsidP="00965FDD">
      <w:pPr>
        <w:pStyle w:val="NormalWeb"/>
        <w:spacing w:before="0" w:beforeAutospacing="0" w:after="0" w:afterAutospacing="0"/>
        <w:jc w:val="center"/>
        <w:rPr>
          <w:rFonts w:asciiTheme="majorHAnsi" w:hAnsiTheme="majorHAnsi"/>
        </w:rPr>
      </w:pPr>
      <w:r w:rsidRPr="000F3D43">
        <w:rPr>
          <w:rFonts w:asciiTheme="majorHAnsi" w:hAnsiTheme="majorHAnsi" w:cs="Arial"/>
          <w:b/>
          <w:bCs/>
          <w:color w:val="000000"/>
          <w:sz w:val="32"/>
          <w:szCs w:val="32"/>
        </w:rPr>
        <w:t>Dr.V.N.Bapat- Chairman</w:t>
      </w:r>
    </w:p>
    <w:p w:rsidR="00965FDD" w:rsidRPr="000F3D43" w:rsidRDefault="00965FDD" w:rsidP="00965FDD">
      <w:pPr>
        <w:pStyle w:val="NormalWeb"/>
        <w:spacing w:before="0" w:beforeAutospacing="0" w:after="0" w:afterAutospacing="0"/>
        <w:jc w:val="center"/>
        <w:rPr>
          <w:rFonts w:asciiTheme="majorHAnsi" w:hAnsiTheme="majorHAnsi"/>
        </w:rPr>
      </w:pPr>
      <w:r w:rsidRPr="000F3D43">
        <w:rPr>
          <w:rFonts w:asciiTheme="majorHAnsi" w:hAnsiTheme="majorHAnsi" w:cs="Arial"/>
          <w:b/>
          <w:bCs/>
          <w:color w:val="000000"/>
          <w:sz w:val="32"/>
          <w:szCs w:val="32"/>
        </w:rPr>
        <w:t>Shri.D.M.Deshpande, Member (CPO)</w:t>
      </w:r>
    </w:p>
    <w:p w:rsidR="00965FDD" w:rsidRPr="000F3D43" w:rsidRDefault="00965FDD" w:rsidP="00965FDD">
      <w:pPr>
        <w:pStyle w:val="NormalWeb"/>
        <w:spacing w:before="0" w:beforeAutospacing="0" w:after="0" w:afterAutospacing="0"/>
        <w:jc w:val="center"/>
        <w:rPr>
          <w:rFonts w:asciiTheme="majorHAnsi" w:hAnsiTheme="majorHAnsi"/>
        </w:rPr>
      </w:pPr>
      <w:r w:rsidRPr="000F3D43">
        <w:rPr>
          <w:rFonts w:asciiTheme="majorHAnsi" w:hAnsiTheme="majorHAnsi" w:cs="Arial"/>
          <w:b/>
          <w:bCs/>
          <w:color w:val="000000"/>
          <w:sz w:val="32"/>
          <w:szCs w:val="32"/>
        </w:rPr>
        <w:t>Shri. R.A.Ramteke, Member – Secretary</w:t>
      </w:r>
    </w:p>
    <w:p w:rsidR="00965FDD" w:rsidRPr="000F3D43" w:rsidRDefault="00965FDD" w:rsidP="00965FDD">
      <w:pPr>
        <w:pStyle w:val="NormalWeb"/>
        <w:spacing w:before="0" w:beforeAutospacing="0" w:after="0" w:afterAutospacing="0"/>
        <w:jc w:val="center"/>
        <w:rPr>
          <w:rFonts w:asciiTheme="majorHAnsi" w:hAnsiTheme="majorHAnsi"/>
        </w:rPr>
      </w:pPr>
      <w:r w:rsidRPr="000F3D43">
        <w:rPr>
          <w:rFonts w:asciiTheme="majorHAnsi" w:hAnsiTheme="majorHAnsi" w:cs="Arial"/>
          <w:b/>
          <w:bCs/>
          <w:color w:val="000000"/>
          <w:sz w:val="32"/>
          <w:szCs w:val="32"/>
        </w:rPr>
        <w:t xml:space="preserve"> </w:t>
      </w:r>
    </w:p>
    <w:p w:rsidR="00965FDD" w:rsidRPr="000F3D43" w:rsidRDefault="00965FDD" w:rsidP="00965FDD">
      <w:pPr>
        <w:pStyle w:val="NormalWeb"/>
        <w:spacing w:before="0" w:beforeAutospacing="0" w:after="0" w:afterAutospacing="0"/>
        <w:ind w:hanging="900"/>
        <w:jc w:val="both"/>
        <w:rPr>
          <w:rFonts w:asciiTheme="majorHAnsi" w:hAnsiTheme="majorHAnsi"/>
        </w:rPr>
      </w:pPr>
      <w:r w:rsidRPr="000F3D43">
        <w:rPr>
          <w:rFonts w:asciiTheme="majorHAnsi" w:hAnsiTheme="majorHAnsi" w:cs="Arial"/>
          <w:color w:val="000000"/>
          <w:sz w:val="28"/>
          <w:szCs w:val="28"/>
        </w:rPr>
        <w:t xml:space="preserve">   </w:t>
      </w:r>
      <w:r w:rsidR="001051DC">
        <w:rPr>
          <w:rFonts w:asciiTheme="majorHAnsi" w:hAnsiTheme="majorHAnsi" w:cs="Arial"/>
          <w:color w:val="000000"/>
          <w:sz w:val="28"/>
          <w:szCs w:val="28"/>
        </w:rPr>
        <w:t xml:space="preserve">                 </w:t>
      </w:r>
      <w:r w:rsidRPr="000F3D43">
        <w:rPr>
          <w:rFonts w:asciiTheme="majorHAnsi" w:hAnsiTheme="majorHAnsi" w:cs="Arial"/>
          <w:color w:val="000000"/>
          <w:sz w:val="28"/>
          <w:szCs w:val="28"/>
        </w:rPr>
        <w:t>1.</w:t>
      </w:r>
      <w:r w:rsidRPr="000F3D43">
        <w:rPr>
          <w:rFonts w:asciiTheme="majorHAnsi" w:hAnsiTheme="majorHAnsi" w:cs="Arial"/>
          <w:color w:val="000000"/>
          <w:sz w:val="14"/>
          <w:szCs w:val="14"/>
        </w:rPr>
        <w:t xml:space="preserve">     </w:t>
      </w:r>
      <w:r w:rsidRPr="000F3D43">
        <w:rPr>
          <w:rFonts w:asciiTheme="majorHAnsi" w:hAnsiTheme="majorHAnsi" w:cs="Arial"/>
          <w:color w:val="000000"/>
          <w:sz w:val="28"/>
          <w:szCs w:val="28"/>
        </w:rPr>
        <w:t>Vilas Janardan Kolte,                         </w:t>
      </w:r>
      <w:r w:rsidR="001051DC">
        <w:rPr>
          <w:rFonts w:asciiTheme="majorHAnsi" w:hAnsiTheme="majorHAnsi" w:cs="Arial"/>
          <w:color w:val="000000"/>
          <w:sz w:val="28"/>
          <w:szCs w:val="28"/>
        </w:rPr>
        <w:t xml:space="preserve">   </w:t>
      </w:r>
      <w:r w:rsidR="00D54FD6">
        <w:rPr>
          <w:rFonts w:asciiTheme="majorHAnsi" w:hAnsiTheme="majorHAnsi" w:cs="Arial"/>
          <w:color w:val="000000"/>
          <w:sz w:val="28"/>
          <w:szCs w:val="28"/>
        </w:rPr>
        <w:t xml:space="preserve"> </w:t>
      </w:r>
      <w:r w:rsidR="0067208F">
        <w:rPr>
          <w:rFonts w:asciiTheme="majorHAnsi" w:hAnsiTheme="majorHAnsi" w:cs="Arial"/>
          <w:color w:val="000000"/>
          <w:sz w:val="28"/>
          <w:szCs w:val="28"/>
        </w:rPr>
        <w:t xml:space="preserve"> </w:t>
      </w:r>
      <w:r w:rsidRPr="000F3D43">
        <w:rPr>
          <w:rFonts w:asciiTheme="majorHAnsi" w:hAnsiTheme="majorHAnsi" w:cs="Arial"/>
          <w:color w:val="000000"/>
          <w:sz w:val="28"/>
          <w:szCs w:val="28"/>
        </w:rPr>
        <w:t>:-  Complainant</w:t>
      </w:r>
    </w:p>
    <w:p w:rsidR="00965FDD" w:rsidRPr="000F3D43" w:rsidRDefault="00965FDD" w:rsidP="00965FDD">
      <w:pPr>
        <w:pStyle w:val="NormalWeb"/>
        <w:spacing w:before="0" w:beforeAutospacing="0" w:after="0" w:afterAutospacing="0"/>
        <w:jc w:val="both"/>
        <w:rPr>
          <w:rFonts w:asciiTheme="majorHAnsi" w:hAnsiTheme="majorHAnsi"/>
        </w:rPr>
      </w:pPr>
      <w:r w:rsidRPr="000F3D43">
        <w:rPr>
          <w:rFonts w:asciiTheme="majorHAnsi" w:hAnsiTheme="majorHAnsi" w:cs="Arial"/>
          <w:color w:val="000000"/>
          <w:sz w:val="28"/>
          <w:szCs w:val="28"/>
        </w:rPr>
        <w:t xml:space="preserve">  </w:t>
      </w:r>
      <w:r w:rsidRPr="000F3D43">
        <w:rPr>
          <w:rStyle w:val="apple-tab-span"/>
          <w:rFonts w:asciiTheme="majorHAnsi" w:hAnsiTheme="majorHAnsi" w:cs="Arial"/>
          <w:color w:val="000000"/>
          <w:sz w:val="28"/>
          <w:szCs w:val="28"/>
        </w:rPr>
        <w:tab/>
      </w:r>
      <w:r w:rsidRPr="000F3D43">
        <w:rPr>
          <w:rFonts w:asciiTheme="majorHAnsi" w:hAnsiTheme="majorHAnsi" w:cs="Arial"/>
          <w:color w:val="000000"/>
          <w:sz w:val="28"/>
          <w:szCs w:val="28"/>
        </w:rPr>
        <w:t>At-Ward no.1, Mothya</w:t>
      </w:r>
    </w:p>
    <w:p w:rsidR="00965FDD" w:rsidRPr="000F3D43" w:rsidRDefault="00965FDD" w:rsidP="00965FDD">
      <w:pPr>
        <w:pStyle w:val="NormalWeb"/>
        <w:spacing w:before="0" w:beforeAutospacing="0" w:after="0" w:afterAutospacing="0"/>
        <w:jc w:val="both"/>
        <w:rPr>
          <w:rFonts w:asciiTheme="majorHAnsi" w:hAnsiTheme="majorHAnsi"/>
        </w:rPr>
      </w:pPr>
      <w:r w:rsidRPr="000F3D43">
        <w:rPr>
          <w:rFonts w:asciiTheme="majorHAnsi" w:hAnsiTheme="majorHAnsi" w:cs="Arial"/>
          <w:color w:val="000000"/>
          <w:sz w:val="28"/>
          <w:szCs w:val="28"/>
        </w:rPr>
        <w:t xml:space="preserve">  </w:t>
      </w:r>
      <w:r w:rsidRPr="000F3D43">
        <w:rPr>
          <w:rStyle w:val="apple-tab-span"/>
          <w:rFonts w:asciiTheme="majorHAnsi" w:hAnsiTheme="majorHAnsi" w:cs="Arial"/>
          <w:color w:val="000000"/>
          <w:sz w:val="28"/>
          <w:szCs w:val="28"/>
        </w:rPr>
        <w:tab/>
      </w:r>
      <w:r w:rsidRPr="000F3D43">
        <w:rPr>
          <w:rFonts w:asciiTheme="majorHAnsi" w:hAnsiTheme="majorHAnsi" w:cs="Arial"/>
          <w:color w:val="000000"/>
          <w:sz w:val="28"/>
          <w:szCs w:val="28"/>
        </w:rPr>
        <w:t>Hanuman Murtimage,</w:t>
      </w:r>
    </w:p>
    <w:p w:rsidR="00965FDD" w:rsidRPr="000F3D43" w:rsidRDefault="00965FDD" w:rsidP="00965FDD">
      <w:pPr>
        <w:pStyle w:val="NormalWeb"/>
        <w:spacing w:before="0" w:beforeAutospacing="0" w:after="0" w:afterAutospacing="0"/>
        <w:jc w:val="both"/>
        <w:rPr>
          <w:rFonts w:asciiTheme="majorHAnsi" w:hAnsiTheme="majorHAnsi"/>
        </w:rPr>
      </w:pPr>
      <w:r w:rsidRPr="000F3D43">
        <w:rPr>
          <w:rFonts w:asciiTheme="majorHAnsi" w:hAnsiTheme="majorHAnsi" w:cs="Arial"/>
          <w:color w:val="000000"/>
          <w:sz w:val="28"/>
          <w:szCs w:val="28"/>
        </w:rPr>
        <w:t xml:space="preserve">  </w:t>
      </w:r>
      <w:r w:rsidRPr="000F3D43">
        <w:rPr>
          <w:rStyle w:val="apple-tab-span"/>
          <w:rFonts w:asciiTheme="majorHAnsi" w:hAnsiTheme="majorHAnsi" w:cs="Arial"/>
          <w:color w:val="000000"/>
          <w:sz w:val="28"/>
          <w:szCs w:val="28"/>
        </w:rPr>
        <w:tab/>
      </w:r>
      <w:r w:rsidRPr="000F3D43">
        <w:rPr>
          <w:rFonts w:asciiTheme="majorHAnsi" w:hAnsiTheme="majorHAnsi" w:cs="Arial"/>
          <w:color w:val="000000"/>
          <w:sz w:val="28"/>
          <w:szCs w:val="28"/>
        </w:rPr>
        <w:t>Near Old Court Bldg,</w:t>
      </w:r>
    </w:p>
    <w:p w:rsidR="00965FDD" w:rsidRPr="000F3D43" w:rsidRDefault="00965FDD" w:rsidP="00965FDD">
      <w:pPr>
        <w:pStyle w:val="NormalWeb"/>
        <w:spacing w:before="0" w:beforeAutospacing="0" w:after="0" w:afterAutospacing="0"/>
        <w:jc w:val="both"/>
        <w:rPr>
          <w:rFonts w:asciiTheme="majorHAnsi" w:hAnsiTheme="majorHAnsi"/>
        </w:rPr>
      </w:pPr>
      <w:r w:rsidRPr="000F3D43">
        <w:rPr>
          <w:rFonts w:asciiTheme="majorHAnsi" w:hAnsiTheme="majorHAnsi" w:cs="Arial"/>
          <w:color w:val="000000"/>
          <w:sz w:val="28"/>
          <w:szCs w:val="28"/>
        </w:rPr>
        <w:t xml:space="preserve"> </w:t>
      </w:r>
      <w:r w:rsidRPr="000F3D43">
        <w:rPr>
          <w:rStyle w:val="apple-tab-span"/>
          <w:rFonts w:asciiTheme="majorHAnsi" w:hAnsiTheme="majorHAnsi" w:cs="Arial"/>
          <w:color w:val="000000"/>
          <w:sz w:val="28"/>
          <w:szCs w:val="28"/>
        </w:rPr>
        <w:tab/>
      </w:r>
      <w:r w:rsidRPr="000F3D43">
        <w:rPr>
          <w:rFonts w:asciiTheme="majorHAnsi" w:hAnsiTheme="majorHAnsi" w:cs="Arial"/>
          <w:color w:val="000000"/>
          <w:sz w:val="28"/>
          <w:szCs w:val="28"/>
        </w:rPr>
        <w:t>Nandura, Dist- Buldhana.</w:t>
      </w:r>
    </w:p>
    <w:p w:rsidR="00965FDD" w:rsidRPr="000F3D43" w:rsidRDefault="00965FDD" w:rsidP="00965FDD">
      <w:pPr>
        <w:pStyle w:val="NormalWeb"/>
        <w:spacing w:before="0" w:beforeAutospacing="0" w:after="0" w:afterAutospacing="0"/>
        <w:jc w:val="both"/>
        <w:rPr>
          <w:rFonts w:asciiTheme="majorHAnsi" w:hAnsiTheme="majorHAnsi"/>
        </w:rPr>
      </w:pPr>
      <w:r w:rsidRPr="000F3D43">
        <w:rPr>
          <w:rFonts w:asciiTheme="majorHAnsi" w:hAnsiTheme="majorHAnsi" w:cs="Arial"/>
          <w:color w:val="000000"/>
          <w:sz w:val="28"/>
          <w:szCs w:val="28"/>
        </w:rPr>
        <w:t xml:space="preserve"> </w:t>
      </w:r>
    </w:p>
    <w:p w:rsidR="00965FDD" w:rsidRDefault="00965FDD" w:rsidP="00965FDD">
      <w:pPr>
        <w:pStyle w:val="NormalWeb"/>
        <w:spacing w:before="0" w:beforeAutospacing="0" w:after="0" w:afterAutospacing="0"/>
        <w:jc w:val="center"/>
        <w:rPr>
          <w:rFonts w:asciiTheme="majorHAnsi" w:hAnsiTheme="majorHAnsi" w:cs="Arial"/>
          <w:b/>
          <w:bCs/>
          <w:color w:val="000000"/>
          <w:sz w:val="28"/>
          <w:szCs w:val="28"/>
        </w:rPr>
      </w:pPr>
      <w:r w:rsidRPr="000F3D43">
        <w:rPr>
          <w:rFonts w:asciiTheme="majorHAnsi" w:hAnsiTheme="majorHAnsi" w:cs="Arial"/>
          <w:b/>
          <w:bCs/>
          <w:color w:val="000000"/>
          <w:sz w:val="28"/>
          <w:szCs w:val="28"/>
        </w:rPr>
        <w:t>….Vrs……</w:t>
      </w:r>
    </w:p>
    <w:p w:rsidR="001051DC" w:rsidRPr="000F3D43" w:rsidRDefault="001051DC" w:rsidP="00965FDD">
      <w:pPr>
        <w:pStyle w:val="NormalWeb"/>
        <w:spacing w:before="0" w:beforeAutospacing="0" w:after="0" w:afterAutospacing="0"/>
        <w:jc w:val="center"/>
        <w:rPr>
          <w:rFonts w:asciiTheme="majorHAnsi" w:hAnsiTheme="majorHAnsi"/>
        </w:rPr>
      </w:pPr>
    </w:p>
    <w:p w:rsidR="00965FDD" w:rsidRPr="000F3D43" w:rsidRDefault="00965FDD" w:rsidP="00965FDD">
      <w:pPr>
        <w:pStyle w:val="NormalWeb"/>
        <w:spacing w:before="0" w:beforeAutospacing="0" w:after="0" w:afterAutospacing="0"/>
        <w:jc w:val="both"/>
        <w:rPr>
          <w:rFonts w:asciiTheme="majorHAnsi" w:hAnsiTheme="majorHAnsi"/>
        </w:rPr>
      </w:pPr>
      <w:r w:rsidRPr="000F3D43">
        <w:rPr>
          <w:rFonts w:asciiTheme="majorHAnsi" w:hAnsiTheme="majorHAnsi" w:cs="Arial"/>
          <w:color w:val="000000"/>
          <w:sz w:val="28"/>
          <w:szCs w:val="28"/>
        </w:rPr>
        <w:t xml:space="preserve">       Nodal Officer, Executive Engineer,        :-  </w:t>
      </w:r>
      <w:r w:rsidRPr="000F3D43">
        <w:rPr>
          <w:rStyle w:val="apple-tab-span"/>
          <w:rFonts w:asciiTheme="majorHAnsi" w:hAnsiTheme="majorHAnsi" w:cs="Arial"/>
          <w:color w:val="000000"/>
          <w:sz w:val="28"/>
          <w:szCs w:val="28"/>
        </w:rPr>
        <w:tab/>
      </w:r>
      <w:r w:rsidRPr="000F3D43">
        <w:rPr>
          <w:rFonts w:asciiTheme="majorHAnsi" w:hAnsiTheme="majorHAnsi" w:cs="Arial"/>
          <w:color w:val="000000"/>
          <w:sz w:val="28"/>
          <w:szCs w:val="28"/>
        </w:rPr>
        <w:t>Respondent</w:t>
      </w:r>
    </w:p>
    <w:p w:rsidR="00965FDD" w:rsidRPr="000F3D43" w:rsidRDefault="00965FDD" w:rsidP="00965FDD">
      <w:pPr>
        <w:pStyle w:val="NormalWeb"/>
        <w:spacing w:before="0" w:beforeAutospacing="0" w:after="0" w:afterAutospacing="0"/>
        <w:jc w:val="both"/>
        <w:rPr>
          <w:rFonts w:asciiTheme="majorHAnsi" w:hAnsiTheme="majorHAnsi"/>
        </w:rPr>
      </w:pPr>
      <w:r w:rsidRPr="000F3D43">
        <w:rPr>
          <w:rFonts w:asciiTheme="majorHAnsi" w:hAnsiTheme="majorHAnsi" w:cs="Arial"/>
          <w:color w:val="000000"/>
          <w:sz w:val="28"/>
          <w:szCs w:val="28"/>
        </w:rPr>
        <w:t xml:space="preserve">       MSEDCL, O&amp;M Malkapur Division</w:t>
      </w:r>
    </w:p>
    <w:p w:rsidR="00965FDD" w:rsidRPr="000F3D43" w:rsidRDefault="00965FDD" w:rsidP="00965FDD">
      <w:pPr>
        <w:pStyle w:val="NormalWeb"/>
        <w:spacing w:before="0" w:beforeAutospacing="0" w:after="0" w:afterAutospacing="0"/>
        <w:jc w:val="both"/>
        <w:rPr>
          <w:rFonts w:asciiTheme="majorHAnsi" w:hAnsiTheme="majorHAnsi"/>
        </w:rPr>
      </w:pPr>
      <w:r w:rsidRPr="000F3D43">
        <w:rPr>
          <w:rFonts w:asciiTheme="majorHAnsi" w:hAnsiTheme="majorHAnsi" w:cs="Arial"/>
          <w:color w:val="000000"/>
          <w:sz w:val="28"/>
          <w:szCs w:val="28"/>
        </w:rPr>
        <w:t xml:space="preserve"> </w:t>
      </w:r>
    </w:p>
    <w:p w:rsidR="00965FDD" w:rsidRPr="000F3D43" w:rsidRDefault="00965FDD" w:rsidP="00965FDD">
      <w:pPr>
        <w:pStyle w:val="NormalWeb"/>
        <w:spacing w:before="0" w:beforeAutospacing="0" w:after="0" w:afterAutospacing="0"/>
        <w:jc w:val="center"/>
        <w:rPr>
          <w:rFonts w:asciiTheme="majorHAnsi" w:hAnsiTheme="majorHAnsi"/>
        </w:rPr>
      </w:pPr>
      <w:r w:rsidRPr="000F3D43">
        <w:rPr>
          <w:rFonts w:asciiTheme="majorHAnsi" w:hAnsiTheme="majorHAnsi" w:cs="Arial"/>
          <w:b/>
          <w:bCs/>
          <w:color w:val="000000"/>
          <w:sz w:val="28"/>
          <w:szCs w:val="28"/>
          <w:u w:val="single"/>
        </w:rPr>
        <w:t>Appearances</w:t>
      </w:r>
    </w:p>
    <w:p w:rsidR="00965FDD" w:rsidRPr="000F3D43" w:rsidRDefault="00965FDD" w:rsidP="00965FDD">
      <w:pPr>
        <w:pStyle w:val="NormalWeb"/>
        <w:spacing w:before="0" w:beforeAutospacing="0" w:after="0" w:afterAutospacing="0"/>
        <w:jc w:val="center"/>
        <w:rPr>
          <w:rFonts w:asciiTheme="majorHAnsi" w:hAnsiTheme="majorHAnsi"/>
        </w:rPr>
      </w:pPr>
      <w:r w:rsidRPr="000F3D43">
        <w:rPr>
          <w:rFonts w:asciiTheme="majorHAnsi" w:hAnsiTheme="majorHAnsi" w:cs="Arial"/>
          <w:b/>
          <w:bCs/>
          <w:color w:val="000000"/>
          <w:sz w:val="28"/>
          <w:szCs w:val="28"/>
        </w:rPr>
        <w:t xml:space="preserve"> </w:t>
      </w:r>
    </w:p>
    <w:p w:rsidR="00965FDD" w:rsidRPr="000F3D43" w:rsidRDefault="00965FDD" w:rsidP="00965FDD">
      <w:pPr>
        <w:pStyle w:val="NormalWeb"/>
        <w:spacing w:before="0" w:beforeAutospacing="0" w:after="0" w:afterAutospacing="0"/>
        <w:jc w:val="both"/>
        <w:rPr>
          <w:rFonts w:asciiTheme="majorHAnsi" w:hAnsiTheme="majorHAnsi"/>
        </w:rPr>
      </w:pPr>
      <w:r w:rsidRPr="000F3D43">
        <w:rPr>
          <w:rFonts w:asciiTheme="majorHAnsi" w:hAnsiTheme="majorHAnsi" w:cs="Arial"/>
          <w:color w:val="000000"/>
          <w:sz w:val="6"/>
          <w:szCs w:val="6"/>
        </w:rPr>
        <w:t xml:space="preserve"> </w:t>
      </w:r>
    </w:p>
    <w:p w:rsidR="00965FDD" w:rsidRPr="000F3D43" w:rsidRDefault="00965FDD" w:rsidP="00965FDD">
      <w:pPr>
        <w:pStyle w:val="NormalWeb"/>
        <w:spacing w:before="0" w:beforeAutospacing="0" w:after="0" w:afterAutospacing="0"/>
        <w:jc w:val="both"/>
        <w:rPr>
          <w:rFonts w:asciiTheme="majorHAnsi" w:hAnsiTheme="majorHAnsi"/>
        </w:rPr>
      </w:pPr>
      <w:r w:rsidRPr="000F3D43">
        <w:rPr>
          <w:rFonts w:asciiTheme="majorHAnsi" w:hAnsiTheme="majorHAnsi" w:cs="Arial"/>
          <w:color w:val="000000"/>
          <w:sz w:val="28"/>
          <w:szCs w:val="28"/>
        </w:rPr>
        <w:t xml:space="preserve">       Complainant                                           </w:t>
      </w:r>
      <w:r w:rsidR="001051DC">
        <w:rPr>
          <w:rFonts w:asciiTheme="majorHAnsi" w:hAnsiTheme="majorHAnsi" w:cs="Arial"/>
          <w:color w:val="000000"/>
          <w:sz w:val="28"/>
          <w:szCs w:val="28"/>
        </w:rPr>
        <w:t xml:space="preserve">    </w:t>
      </w:r>
      <w:r w:rsidRPr="000F3D43">
        <w:rPr>
          <w:rFonts w:asciiTheme="majorHAnsi" w:hAnsiTheme="majorHAnsi" w:cs="Arial"/>
          <w:color w:val="000000"/>
          <w:sz w:val="28"/>
          <w:szCs w:val="28"/>
        </w:rPr>
        <w:t xml:space="preserve">  :-   </w:t>
      </w:r>
      <w:r w:rsidR="001051DC">
        <w:rPr>
          <w:rFonts w:asciiTheme="majorHAnsi" w:hAnsiTheme="majorHAnsi" w:cs="Arial"/>
          <w:color w:val="000000"/>
          <w:sz w:val="28"/>
          <w:szCs w:val="28"/>
        </w:rPr>
        <w:t xml:space="preserve">       </w:t>
      </w:r>
      <w:r w:rsidRPr="000F3D43">
        <w:rPr>
          <w:rFonts w:asciiTheme="majorHAnsi" w:hAnsiTheme="majorHAnsi" w:cs="Arial"/>
          <w:color w:val="000000"/>
          <w:sz w:val="28"/>
          <w:szCs w:val="28"/>
        </w:rPr>
        <w:t>P.N.Khandagale</w:t>
      </w:r>
    </w:p>
    <w:p w:rsidR="00965FDD" w:rsidRPr="000F3D43" w:rsidRDefault="00965FDD" w:rsidP="00965FDD">
      <w:pPr>
        <w:pStyle w:val="NormalWeb"/>
        <w:spacing w:before="0" w:beforeAutospacing="0" w:after="0" w:afterAutospacing="0"/>
        <w:jc w:val="both"/>
        <w:rPr>
          <w:rFonts w:asciiTheme="majorHAnsi" w:hAnsiTheme="majorHAnsi"/>
        </w:rPr>
      </w:pPr>
      <w:r w:rsidRPr="000F3D43">
        <w:rPr>
          <w:rFonts w:asciiTheme="majorHAnsi" w:hAnsiTheme="majorHAnsi" w:cs="Arial"/>
          <w:color w:val="000000"/>
          <w:sz w:val="28"/>
          <w:szCs w:val="28"/>
        </w:rPr>
        <w:t xml:space="preserve">                                                                              </w:t>
      </w:r>
      <w:r w:rsidR="001051DC">
        <w:rPr>
          <w:rFonts w:asciiTheme="majorHAnsi" w:hAnsiTheme="majorHAnsi" w:cs="Arial"/>
          <w:color w:val="000000"/>
          <w:sz w:val="28"/>
          <w:szCs w:val="28"/>
        </w:rPr>
        <w:t xml:space="preserve">     </w:t>
      </w:r>
      <w:r w:rsidRPr="000F3D43">
        <w:rPr>
          <w:rFonts w:asciiTheme="majorHAnsi" w:hAnsiTheme="majorHAnsi" w:cs="Arial"/>
          <w:color w:val="000000"/>
          <w:sz w:val="28"/>
          <w:szCs w:val="28"/>
        </w:rPr>
        <w:t> </w:t>
      </w:r>
      <w:r w:rsidR="001051DC">
        <w:rPr>
          <w:rFonts w:asciiTheme="majorHAnsi" w:hAnsiTheme="majorHAnsi" w:cs="Arial"/>
          <w:color w:val="000000"/>
          <w:sz w:val="28"/>
          <w:szCs w:val="28"/>
        </w:rPr>
        <w:t xml:space="preserve">         </w:t>
      </w:r>
      <w:r w:rsidRPr="000F3D43">
        <w:rPr>
          <w:rFonts w:asciiTheme="majorHAnsi" w:hAnsiTheme="majorHAnsi" w:cs="Arial"/>
          <w:color w:val="000000"/>
          <w:sz w:val="28"/>
          <w:szCs w:val="28"/>
        </w:rPr>
        <w:t>Representative</w:t>
      </w:r>
    </w:p>
    <w:p w:rsidR="00965FDD" w:rsidRPr="000F3D43" w:rsidRDefault="00965FDD" w:rsidP="00965FDD">
      <w:pPr>
        <w:pStyle w:val="NormalWeb"/>
        <w:spacing w:before="0" w:beforeAutospacing="0" w:after="0" w:afterAutospacing="0"/>
        <w:jc w:val="both"/>
        <w:rPr>
          <w:rFonts w:asciiTheme="majorHAnsi" w:hAnsiTheme="majorHAnsi"/>
        </w:rPr>
      </w:pPr>
      <w:r w:rsidRPr="000F3D43">
        <w:rPr>
          <w:rFonts w:asciiTheme="majorHAnsi" w:hAnsiTheme="majorHAnsi" w:cs="Arial"/>
          <w:color w:val="000000"/>
          <w:sz w:val="28"/>
          <w:szCs w:val="28"/>
        </w:rPr>
        <w:t xml:space="preserve"> </w:t>
      </w:r>
    </w:p>
    <w:p w:rsidR="00965FDD" w:rsidRPr="000F3D43" w:rsidRDefault="00965FDD" w:rsidP="00965FDD">
      <w:pPr>
        <w:pStyle w:val="NormalWeb"/>
        <w:spacing w:before="0" w:beforeAutospacing="0" w:after="0" w:afterAutospacing="0"/>
        <w:jc w:val="both"/>
        <w:rPr>
          <w:rFonts w:asciiTheme="majorHAnsi" w:hAnsiTheme="majorHAnsi"/>
        </w:rPr>
      </w:pPr>
      <w:r w:rsidRPr="000F3D43">
        <w:rPr>
          <w:rFonts w:asciiTheme="majorHAnsi" w:hAnsiTheme="majorHAnsi" w:cs="Arial"/>
          <w:color w:val="000000"/>
          <w:sz w:val="28"/>
          <w:szCs w:val="28"/>
        </w:rPr>
        <w:t xml:space="preserve">       Respondent                                             </w:t>
      </w:r>
      <w:r w:rsidR="001051DC">
        <w:rPr>
          <w:rFonts w:asciiTheme="majorHAnsi" w:hAnsiTheme="majorHAnsi" w:cs="Arial"/>
          <w:color w:val="000000"/>
          <w:sz w:val="28"/>
          <w:szCs w:val="28"/>
        </w:rPr>
        <w:t xml:space="preserve">    </w:t>
      </w:r>
      <w:r w:rsidRPr="000F3D43">
        <w:rPr>
          <w:rFonts w:asciiTheme="majorHAnsi" w:hAnsiTheme="majorHAnsi" w:cs="Arial"/>
          <w:color w:val="000000"/>
          <w:sz w:val="28"/>
          <w:szCs w:val="28"/>
        </w:rPr>
        <w:t xml:space="preserve"> :- </w:t>
      </w:r>
      <w:r w:rsidR="001051DC">
        <w:rPr>
          <w:rFonts w:asciiTheme="majorHAnsi" w:hAnsiTheme="majorHAnsi" w:cs="Arial"/>
          <w:color w:val="000000"/>
          <w:sz w:val="28"/>
          <w:szCs w:val="28"/>
        </w:rPr>
        <w:t xml:space="preserve">         </w:t>
      </w:r>
      <w:r w:rsidRPr="000F3D43">
        <w:rPr>
          <w:rFonts w:asciiTheme="majorHAnsi" w:hAnsiTheme="majorHAnsi" w:cs="Arial"/>
          <w:color w:val="000000"/>
          <w:sz w:val="28"/>
          <w:szCs w:val="28"/>
        </w:rPr>
        <w:t>A.G.Kathode</w:t>
      </w:r>
    </w:p>
    <w:p w:rsidR="00965FDD" w:rsidRPr="000F3D43" w:rsidRDefault="00965FDD" w:rsidP="00965FDD">
      <w:pPr>
        <w:pStyle w:val="NormalWeb"/>
        <w:spacing w:before="0" w:beforeAutospacing="0" w:after="0" w:afterAutospacing="0"/>
        <w:jc w:val="both"/>
        <w:rPr>
          <w:rFonts w:asciiTheme="majorHAnsi" w:hAnsiTheme="majorHAnsi"/>
        </w:rPr>
      </w:pPr>
      <w:r w:rsidRPr="000F3D43">
        <w:rPr>
          <w:rFonts w:asciiTheme="majorHAnsi" w:hAnsiTheme="majorHAnsi" w:cs="Arial"/>
          <w:color w:val="000000"/>
          <w:sz w:val="28"/>
          <w:szCs w:val="28"/>
        </w:rPr>
        <w:t xml:space="preserve">                                                                            </w:t>
      </w:r>
      <w:r w:rsidR="001051DC">
        <w:rPr>
          <w:rFonts w:asciiTheme="majorHAnsi" w:hAnsiTheme="majorHAnsi" w:cs="Arial"/>
          <w:color w:val="000000"/>
          <w:sz w:val="28"/>
          <w:szCs w:val="28"/>
        </w:rPr>
        <w:t xml:space="preserve">               </w:t>
      </w:r>
      <w:r w:rsidRPr="000F3D43">
        <w:rPr>
          <w:rFonts w:asciiTheme="majorHAnsi" w:hAnsiTheme="majorHAnsi" w:cs="Arial"/>
          <w:color w:val="000000"/>
          <w:sz w:val="28"/>
          <w:szCs w:val="28"/>
        </w:rPr>
        <w:t> Dy. Executive Engineer</w:t>
      </w:r>
    </w:p>
    <w:p w:rsidR="00786E94" w:rsidRDefault="00965FDD" w:rsidP="00965FDD">
      <w:pPr>
        <w:pStyle w:val="NormalWeb"/>
        <w:spacing w:before="0" w:beforeAutospacing="0" w:after="0" w:afterAutospacing="0"/>
        <w:jc w:val="both"/>
        <w:rPr>
          <w:rFonts w:asciiTheme="majorHAnsi" w:hAnsiTheme="majorHAnsi" w:cs="Arial"/>
          <w:color w:val="000000"/>
          <w:sz w:val="28"/>
          <w:szCs w:val="28"/>
        </w:rPr>
      </w:pPr>
      <w:r w:rsidRPr="000F3D43">
        <w:rPr>
          <w:rFonts w:asciiTheme="majorHAnsi" w:hAnsiTheme="majorHAnsi" w:cs="Arial"/>
          <w:color w:val="000000"/>
          <w:sz w:val="28"/>
          <w:szCs w:val="28"/>
        </w:rPr>
        <w:t xml:space="preserve">                                                                             </w:t>
      </w:r>
      <w:r w:rsidR="001051DC">
        <w:rPr>
          <w:rFonts w:asciiTheme="majorHAnsi" w:hAnsiTheme="majorHAnsi" w:cs="Arial"/>
          <w:color w:val="000000"/>
          <w:sz w:val="28"/>
          <w:szCs w:val="28"/>
        </w:rPr>
        <w:t xml:space="preserve">               </w:t>
      </w:r>
      <w:r w:rsidRPr="000F3D43">
        <w:rPr>
          <w:rFonts w:asciiTheme="majorHAnsi" w:hAnsiTheme="majorHAnsi" w:cs="Arial"/>
          <w:color w:val="000000"/>
          <w:sz w:val="28"/>
          <w:szCs w:val="28"/>
        </w:rPr>
        <w:t xml:space="preserve">MSEDCL,  Jalgaon Jamod   </w:t>
      </w:r>
    </w:p>
    <w:p w:rsidR="00965FDD" w:rsidRPr="000F3D43" w:rsidRDefault="00965FDD" w:rsidP="00965FDD">
      <w:pPr>
        <w:pStyle w:val="NormalWeb"/>
        <w:spacing w:before="0" w:beforeAutospacing="0" w:after="0" w:afterAutospacing="0"/>
        <w:jc w:val="both"/>
        <w:rPr>
          <w:rFonts w:asciiTheme="majorHAnsi" w:hAnsiTheme="majorHAnsi"/>
        </w:rPr>
      </w:pPr>
      <w:r w:rsidRPr="000F3D43">
        <w:rPr>
          <w:rFonts w:asciiTheme="majorHAnsi" w:hAnsiTheme="majorHAnsi" w:cs="Arial"/>
          <w:color w:val="000000"/>
          <w:sz w:val="28"/>
          <w:szCs w:val="28"/>
        </w:rPr>
        <w:t xml:space="preserve"> </w:t>
      </w:r>
    </w:p>
    <w:p w:rsidR="00965FDD" w:rsidRPr="000F3D43" w:rsidRDefault="00965FDD" w:rsidP="00965FDD">
      <w:pPr>
        <w:pStyle w:val="NormalWeb"/>
        <w:spacing w:before="0" w:beforeAutospacing="0" w:after="0" w:afterAutospacing="0"/>
        <w:rPr>
          <w:rFonts w:asciiTheme="majorHAnsi" w:hAnsiTheme="majorHAnsi"/>
        </w:rPr>
      </w:pPr>
      <w:r w:rsidRPr="000F3D43">
        <w:rPr>
          <w:rFonts w:asciiTheme="majorHAnsi" w:hAnsiTheme="majorHAnsi" w:cs="Arial"/>
          <w:color w:val="000000"/>
          <w:sz w:val="28"/>
          <w:szCs w:val="28"/>
        </w:rPr>
        <w:t xml:space="preserve"> </w:t>
      </w:r>
    </w:p>
    <w:p w:rsidR="00965FDD" w:rsidRPr="000F3D43" w:rsidRDefault="00965FDD" w:rsidP="00965FDD">
      <w:pPr>
        <w:pStyle w:val="NormalWeb"/>
        <w:spacing w:before="0" w:beforeAutospacing="0" w:after="0" w:afterAutospacing="0"/>
        <w:rPr>
          <w:rFonts w:asciiTheme="majorHAnsi" w:hAnsiTheme="majorHAnsi"/>
        </w:rPr>
      </w:pPr>
      <w:r w:rsidRPr="000F3D43">
        <w:rPr>
          <w:rFonts w:asciiTheme="majorHAnsi" w:hAnsiTheme="majorHAnsi" w:cs="Arial"/>
          <w:color w:val="000000"/>
          <w:sz w:val="28"/>
          <w:szCs w:val="28"/>
        </w:rPr>
        <w:t xml:space="preserve"> 1.</w:t>
      </w:r>
      <w:r w:rsidRPr="000F3D43">
        <w:rPr>
          <w:rFonts w:asciiTheme="majorHAnsi" w:hAnsiTheme="majorHAnsi" w:cs="Arial"/>
          <w:color w:val="000000"/>
          <w:sz w:val="14"/>
          <w:szCs w:val="14"/>
        </w:rPr>
        <w:t xml:space="preserve">        </w:t>
      </w:r>
      <w:r w:rsidRPr="000F3D43">
        <w:rPr>
          <w:rFonts w:asciiTheme="majorHAnsi" w:hAnsiTheme="majorHAnsi" w:cs="Arial"/>
          <w:color w:val="000000"/>
          <w:sz w:val="28"/>
          <w:szCs w:val="28"/>
        </w:rPr>
        <w:t>                  </w:t>
      </w:r>
      <w:r w:rsidR="00B43345">
        <w:rPr>
          <w:rFonts w:asciiTheme="majorHAnsi" w:hAnsiTheme="majorHAnsi" w:cs="Arial"/>
          <w:color w:val="000000"/>
          <w:sz w:val="28"/>
          <w:szCs w:val="28"/>
        </w:rPr>
        <w:t xml:space="preserve">         </w:t>
      </w:r>
      <w:r w:rsidRPr="000F3D43">
        <w:rPr>
          <w:rFonts w:asciiTheme="majorHAnsi" w:hAnsiTheme="majorHAnsi" w:cs="Arial"/>
          <w:color w:val="000000"/>
          <w:sz w:val="28"/>
          <w:szCs w:val="28"/>
        </w:rPr>
        <w:t xml:space="preserve">On being aggrieved by the decision of IGRC Buldhana issued vide order No IGRC/BLD/1840 dated -18.06.2018 complainant Shri. Vilas Janardan Kolte from Nandura Dist- Buldhana approached this Forum under </w:t>
      </w:r>
      <w:r w:rsidRPr="000F3D43">
        <w:rPr>
          <w:rFonts w:asciiTheme="majorHAnsi" w:hAnsiTheme="majorHAnsi" w:cs="Arial"/>
          <w:color w:val="000000"/>
          <w:sz w:val="28"/>
          <w:szCs w:val="28"/>
        </w:rPr>
        <w:lastRenderedPageBreak/>
        <w:t>section 6.4 of MERC (CGRF &amp; Ombudsman) Regulation 2006 for resolving the grievance.</w:t>
      </w:r>
    </w:p>
    <w:p w:rsidR="00965FDD" w:rsidRPr="000F3D43" w:rsidRDefault="00965FDD" w:rsidP="00965FDD">
      <w:pPr>
        <w:pStyle w:val="NormalWeb"/>
        <w:spacing w:before="0" w:beforeAutospacing="0" w:after="0" w:afterAutospacing="0"/>
        <w:jc w:val="both"/>
        <w:rPr>
          <w:rFonts w:asciiTheme="majorHAnsi" w:hAnsiTheme="majorHAnsi"/>
        </w:rPr>
      </w:pPr>
      <w:r w:rsidRPr="000F3D43">
        <w:rPr>
          <w:rFonts w:asciiTheme="majorHAnsi" w:hAnsiTheme="majorHAnsi" w:cs="Arial"/>
          <w:color w:val="000000"/>
          <w:sz w:val="28"/>
          <w:szCs w:val="28"/>
        </w:rPr>
        <w:t>2.</w:t>
      </w:r>
      <w:r w:rsidRPr="000F3D43">
        <w:rPr>
          <w:rFonts w:asciiTheme="majorHAnsi" w:hAnsiTheme="majorHAnsi" w:cs="Arial"/>
          <w:color w:val="000000"/>
          <w:sz w:val="14"/>
          <w:szCs w:val="14"/>
        </w:rPr>
        <w:t xml:space="preserve">     </w:t>
      </w:r>
      <w:r w:rsidRPr="000F3D43">
        <w:rPr>
          <w:rFonts w:asciiTheme="majorHAnsi" w:hAnsiTheme="majorHAnsi" w:cs="Arial"/>
          <w:color w:val="000000"/>
          <w:sz w:val="28"/>
          <w:szCs w:val="28"/>
        </w:rPr>
        <w:t>              </w:t>
      </w:r>
      <w:r w:rsidR="00B43345">
        <w:rPr>
          <w:rFonts w:asciiTheme="majorHAnsi" w:hAnsiTheme="majorHAnsi" w:cs="Arial"/>
          <w:color w:val="000000"/>
          <w:sz w:val="28"/>
          <w:szCs w:val="28"/>
        </w:rPr>
        <w:t xml:space="preserve">                </w:t>
      </w:r>
      <w:r w:rsidRPr="000F3D43">
        <w:rPr>
          <w:rFonts w:asciiTheme="majorHAnsi" w:hAnsiTheme="majorHAnsi" w:cs="Arial"/>
          <w:color w:val="000000"/>
          <w:sz w:val="28"/>
          <w:szCs w:val="28"/>
        </w:rPr>
        <w:t>Complainant’s case in brief is that N.A.MSEDCL released electric supply to their industrial unit at Jalgaon Jamod on 06.02.2003 after payment of Rs 21860/- including service connection, security deposit and ORC charges Rs 7790/- and SLC Rs 2250/- paid on 14.10.2002. According to complainant N.A.MSEDCL after closer of account have not refunded cost of infrastructure alongwith security deposit. According to complainant after giving application for refund of Rs 3609/- towards security deposit held by N.A.MSEDCL, it  was refunded. According to complainant as per civil appeal No 4305/2007 decided by Apex Court, complainant is entitled for refund of SLC, ORC charges with interest of 6% as per circular issued by N.A.MSEDCL 05039 dated 07.03.2018. According to complainant despite giving letter to MSEDCL on 11.12.2018 N.A.MSEDCL did not refund ORC and SLC charges with SOP and hence complaint lodged with IGRC Buldhana on 24.04.2018. Complainant prays to refund ORC with SLC and security deposit and claimed SOP for delay. Complainant Annexed letter dated 10.08.2017 and 11.12.2017 addressed to N.A.MSEDCL, and IGRC order copy dated 18.06.2018.</w:t>
      </w:r>
    </w:p>
    <w:p w:rsidR="00965FDD" w:rsidRPr="000F3D43" w:rsidRDefault="00965FDD" w:rsidP="00965FDD">
      <w:pPr>
        <w:pStyle w:val="NormalWeb"/>
        <w:spacing w:before="0" w:beforeAutospacing="0" w:after="0" w:afterAutospacing="0"/>
        <w:jc w:val="both"/>
        <w:rPr>
          <w:rFonts w:asciiTheme="majorHAnsi" w:hAnsiTheme="majorHAnsi"/>
        </w:rPr>
      </w:pPr>
      <w:r w:rsidRPr="000F3D43">
        <w:rPr>
          <w:rFonts w:asciiTheme="majorHAnsi" w:hAnsiTheme="majorHAnsi" w:cs="Arial"/>
          <w:color w:val="000000"/>
          <w:sz w:val="28"/>
          <w:szCs w:val="28"/>
        </w:rPr>
        <w:t>3.</w:t>
      </w:r>
      <w:r w:rsidRPr="000F3D43">
        <w:rPr>
          <w:rFonts w:asciiTheme="majorHAnsi" w:hAnsiTheme="majorHAnsi" w:cs="Arial"/>
          <w:color w:val="000000"/>
          <w:sz w:val="14"/>
          <w:szCs w:val="14"/>
        </w:rPr>
        <w:t xml:space="preserve">     </w:t>
      </w:r>
      <w:r w:rsidRPr="000F3D43">
        <w:rPr>
          <w:rFonts w:asciiTheme="majorHAnsi" w:hAnsiTheme="majorHAnsi" w:cs="Arial"/>
          <w:color w:val="000000"/>
          <w:sz w:val="28"/>
          <w:szCs w:val="28"/>
        </w:rPr>
        <w:t>              </w:t>
      </w:r>
      <w:r w:rsidR="00B43345">
        <w:rPr>
          <w:rFonts w:asciiTheme="majorHAnsi" w:hAnsiTheme="majorHAnsi" w:cs="Arial"/>
          <w:color w:val="000000"/>
          <w:sz w:val="28"/>
          <w:szCs w:val="28"/>
        </w:rPr>
        <w:t xml:space="preserve">             </w:t>
      </w:r>
      <w:r w:rsidRPr="000F3D43">
        <w:rPr>
          <w:rFonts w:asciiTheme="majorHAnsi" w:hAnsiTheme="majorHAnsi" w:cs="Arial"/>
          <w:color w:val="000000"/>
          <w:sz w:val="28"/>
          <w:szCs w:val="28"/>
        </w:rPr>
        <w:t>Reply came to be filed belatedly by N.A.MSEDCL on 23.08.2018 at the time of hearing. According to N.A.MSEDCL electric connection to industry of complainant was not disconnected by N.A.MSEDCL at its own nor complainant requested for closer of account but service connection was removed as premises demolished by municipal council as found to be illegal occupier. According to N.A.MSEDCL Rs 3609/- towards security deposit held after deducting energy charges due Rs 4391/- is already refunded to complainant. According to N.A.MSEDCL the contents of Apex Court order issued vide MSEDCL by circular  No. 5039 dated 07.03.2018 to refund ORC, SLC amount is not applicable for recovery before 20.01.2005 and hence complaint, be dismissed. According to N.A.MSEDCL security deposit is already refunded as per letter of complainant dated 11.12.2017 and intimated to complainant on 20.12.2017. According to N.A.MSEDCL claim for ORC SLC and SOP is time barred and requested Forum to dismiss the grievance.</w:t>
      </w:r>
    </w:p>
    <w:p w:rsidR="00965FDD" w:rsidRPr="000F3D43" w:rsidRDefault="00965FDD" w:rsidP="00965FDD">
      <w:pPr>
        <w:pStyle w:val="NormalWeb"/>
        <w:spacing w:before="0" w:beforeAutospacing="0" w:after="0" w:afterAutospacing="0"/>
        <w:jc w:val="both"/>
        <w:rPr>
          <w:rFonts w:asciiTheme="majorHAnsi" w:hAnsiTheme="majorHAnsi"/>
        </w:rPr>
      </w:pPr>
      <w:r w:rsidRPr="000F3D43">
        <w:rPr>
          <w:rFonts w:asciiTheme="majorHAnsi" w:hAnsiTheme="majorHAnsi" w:cs="Arial"/>
          <w:color w:val="000000"/>
          <w:sz w:val="28"/>
          <w:szCs w:val="28"/>
        </w:rPr>
        <w:t>4.</w:t>
      </w:r>
      <w:r w:rsidRPr="000F3D43">
        <w:rPr>
          <w:rFonts w:asciiTheme="majorHAnsi" w:hAnsiTheme="majorHAnsi" w:cs="Arial"/>
          <w:color w:val="000000"/>
          <w:sz w:val="14"/>
          <w:szCs w:val="14"/>
        </w:rPr>
        <w:t xml:space="preserve">     </w:t>
      </w:r>
      <w:r w:rsidRPr="000F3D43">
        <w:rPr>
          <w:rFonts w:asciiTheme="majorHAnsi" w:hAnsiTheme="majorHAnsi" w:cs="Arial"/>
          <w:color w:val="000000"/>
          <w:sz w:val="28"/>
          <w:szCs w:val="28"/>
        </w:rPr>
        <w:t>           </w:t>
      </w:r>
      <w:r w:rsidR="00B43345">
        <w:rPr>
          <w:rFonts w:asciiTheme="majorHAnsi" w:hAnsiTheme="majorHAnsi" w:cs="Arial"/>
          <w:color w:val="000000"/>
          <w:sz w:val="28"/>
          <w:szCs w:val="28"/>
        </w:rPr>
        <w:t xml:space="preserve">              </w:t>
      </w:r>
      <w:r w:rsidRPr="000F3D43">
        <w:rPr>
          <w:rFonts w:asciiTheme="majorHAnsi" w:hAnsiTheme="majorHAnsi" w:cs="Arial"/>
          <w:color w:val="000000"/>
          <w:sz w:val="28"/>
          <w:szCs w:val="28"/>
        </w:rPr>
        <w:t>Shri. Pramod Khandagale learned representative for complainant and Shri. A.G.Kathode Dy EE Jalgaon Jamod learned representative for respondent were present for the hearing held on 23.08.2018. Shri. Khandagale re-iterated the grievance on record and urged that Forum should consider the request and accord refund of ORC,</w:t>
      </w:r>
      <w:r w:rsidR="001051DC">
        <w:rPr>
          <w:rFonts w:asciiTheme="majorHAnsi" w:hAnsiTheme="majorHAnsi" w:cs="Arial"/>
          <w:color w:val="000000"/>
          <w:sz w:val="28"/>
          <w:szCs w:val="28"/>
        </w:rPr>
        <w:t xml:space="preserve"> </w:t>
      </w:r>
      <w:r w:rsidRPr="000F3D43">
        <w:rPr>
          <w:rFonts w:asciiTheme="majorHAnsi" w:hAnsiTheme="majorHAnsi" w:cs="Arial"/>
          <w:color w:val="000000"/>
          <w:sz w:val="28"/>
          <w:szCs w:val="28"/>
        </w:rPr>
        <w:t xml:space="preserve">SLC charges paid in 2002 in view of Apex court directions in civil appeal No 4305 </w:t>
      </w:r>
      <w:r w:rsidRPr="000F3D43">
        <w:rPr>
          <w:rFonts w:asciiTheme="majorHAnsi" w:hAnsiTheme="majorHAnsi" w:cs="Arial"/>
          <w:color w:val="000000"/>
          <w:sz w:val="28"/>
          <w:szCs w:val="28"/>
        </w:rPr>
        <w:lastRenderedPageBreak/>
        <w:t>of 2007 issued in year 2016 and MSEDCL circular No 05039 dated 07.03.2018 with SOP for not closing the account with refund of ORC and SLC.</w:t>
      </w:r>
    </w:p>
    <w:p w:rsidR="00965FDD" w:rsidRPr="000F3D43" w:rsidRDefault="00965FDD" w:rsidP="00965FDD">
      <w:pPr>
        <w:pStyle w:val="NormalWeb"/>
        <w:spacing w:before="0" w:beforeAutospacing="0" w:after="0" w:afterAutospacing="0"/>
        <w:jc w:val="both"/>
        <w:rPr>
          <w:rFonts w:asciiTheme="majorHAnsi" w:hAnsiTheme="majorHAnsi"/>
        </w:rPr>
      </w:pPr>
      <w:r w:rsidRPr="000F3D43">
        <w:rPr>
          <w:rFonts w:asciiTheme="majorHAnsi" w:hAnsiTheme="majorHAnsi" w:cs="Arial"/>
          <w:color w:val="000000"/>
          <w:sz w:val="28"/>
          <w:szCs w:val="28"/>
        </w:rPr>
        <w:t>5.</w:t>
      </w:r>
      <w:r w:rsidRPr="000F3D43">
        <w:rPr>
          <w:rFonts w:asciiTheme="majorHAnsi" w:hAnsiTheme="majorHAnsi" w:cs="Arial"/>
          <w:color w:val="000000"/>
          <w:sz w:val="14"/>
          <w:szCs w:val="14"/>
        </w:rPr>
        <w:t xml:space="preserve">     </w:t>
      </w:r>
      <w:r w:rsidRPr="000F3D43">
        <w:rPr>
          <w:rFonts w:asciiTheme="majorHAnsi" w:hAnsiTheme="majorHAnsi" w:cs="Arial"/>
          <w:color w:val="000000"/>
          <w:sz w:val="28"/>
          <w:szCs w:val="28"/>
        </w:rPr>
        <w:t>                       </w:t>
      </w:r>
      <w:r w:rsidR="00B43345">
        <w:rPr>
          <w:rFonts w:asciiTheme="majorHAnsi" w:hAnsiTheme="majorHAnsi" w:cs="Arial"/>
          <w:color w:val="000000"/>
          <w:sz w:val="28"/>
          <w:szCs w:val="28"/>
        </w:rPr>
        <w:t xml:space="preserve">     </w:t>
      </w:r>
      <w:r w:rsidRPr="000F3D43">
        <w:rPr>
          <w:rFonts w:asciiTheme="majorHAnsi" w:hAnsiTheme="majorHAnsi" w:cs="Arial"/>
          <w:color w:val="000000"/>
          <w:sz w:val="28"/>
          <w:szCs w:val="28"/>
        </w:rPr>
        <w:t> Shri. A.G.Kathode Dy EE Jalgaon Jamod for N.A.MSEDCL brought to the notice of Forum that recovery of charges prior to 20.01.2005 towards ORC SLC or any other charges was not the subject matter before Apex court in civil appeal no 4305/2007 and hence decision of Apex court or MERC and MSEDCL circular issued on 07.03.2018 is not applicable to present grievance as not tenable within the meaning of provisions of EA 2003 read with MERC regulation 2006. Shri. A.G.Kathode Dy EE for N.A.MSEDCL urged Forum that grievance be dismissed  on this count and further brought to the notice of Forum that the said industrial connection was not disconnected by N.A.MSEDCL but demolished by municipal council being unlawful occupier  and on returning meter account was closed and balance refunded which is acknowledged by complainant in Nov 2017. Representative of N.A.MSEDCL urged Forum to dismiss the complete grievance as not tenable under existing law.</w:t>
      </w:r>
    </w:p>
    <w:p w:rsidR="00965FDD" w:rsidRPr="000F3D43" w:rsidRDefault="00965FDD" w:rsidP="00965FDD">
      <w:pPr>
        <w:pStyle w:val="NormalWeb"/>
        <w:spacing w:before="0" w:beforeAutospacing="0" w:after="0" w:afterAutospacing="0"/>
        <w:jc w:val="both"/>
        <w:rPr>
          <w:rFonts w:asciiTheme="majorHAnsi" w:hAnsiTheme="majorHAnsi"/>
        </w:rPr>
      </w:pPr>
      <w:r w:rsidRPr="000F3D43">
        <w:rPr>
          <w:rFonts w:asciiTheme="majorHAnsi" w:hAnsiTheme="majorHAnsi" w:cs="Arial"/>
          <w:color w:val="000000"/>
          <w:sz w:val="28"/>
          <w:szCs w:val="28"/>
        </w:rPr>
        <w:t>6.</w:t>
      </w:r>
      <w:r w:rsidRPr="000F3D43">
        <w:rPr>
          <w:rFonts w:asciiTheme="majorHAnsi" w:hAnsiTheme="majorHAnsi" w:cs="Arial"/>
          <w:color w:val="000000"/>
          <w:sz w:val="14"/>
          <w:szCs w:val="14"/>
        </w:rPr>
        <w:t xml:space="preserve">     </w:t>
      </w:r>
      <w:r w:rsidRPr="000F3D43">
        <w:rPr>
          <w:rFonts w:asciiTheme="majorHAnsi" w:hAnsiTheme="majorHAnsi" w:cs="Arial"/>
          <w:color w:val="000000"/>
          <w:sz w:val="28"/>
          <w:szCs w:val="28"/>
        </w:rPr>
        <w:t>                    </w:t>
      </w:r>
      <w:r w:rsidR="00B43345">
        <w:rPr>
          <w:rFonts w:asciiTheme="majorHAnsi" w:hAnsiTheme="majorHAnsi" w:cs="Arial"/>
          <w:color w:val="000000"/>
          <w:sz w:val="28"/>
          <w:szCs w:val="28"/>
        </w:rPr>
        <w:t xml:space="preserve">          </w:t>
      </w:r>
      <w:r w:rsidRPr="000F3D43">
        <w:rPr>
          <w:rFonts w:asciiTheme="majorHAnsi" w:hAnsiTheme="majorHAnsi" w:cs="Arial"/>
          <w:color w:val="000000"/>
          <w:sz w:val="28"/>
          <w:szCs w:val="28"/>
        </w:rPr>
        <w:t>Having heard the parties and considering material placed on record Forum is convinced that only the recovery of ORC,SLC and other charges toward infra cost and its refund recovered during 20.01.2005 to 20.05.2008 was subject matter before Apex court and is not applicable to present grievance as ORC, SLC charges are recovered by N.A.MSEDCL before 20.01.2005 on 14.10.2002, well before applicability of EA 2003 and MERC regulation 2006 and hence not within the limitation of cause of action as per MERC (CGRF and Ombudsman) Regulation 2006 and hence present complaint in respect of refund of ORC,SLC  is liable to be dismissed. There is substance in the plea of N.A.MSEDCL that complainant has not applied for closer of account and balance of security deposit refunded after surrendering the meter by complainant and its final reading. It is fact on record that the industrial establishment of complainant at Jalgaon Jamod was demolished by municipal council being unlawful occupier, the fact not denied by complainant. Forum is of the view that delay in refunding the security deposit has not been established. Forum is also of the view that claim for SOP for delay in closer of account is lodged first time on 23.04.2018 when as per submission on record complainant was affected up</w:t>
      </w:r>
      <w:r w:rsidR="00B43345">
        <w:rPr>
          <w:rFonts w:asciiTheme="majorHAnsi" w:hAnsiTheme="majorHAnsi" w:cs="Arial"/>
          <w:color w:val="000000"/>
          <w:sz w:val="28"/>
          <w:szCs w:val="28"/>
        </w:rPr>
        <w:t xml:space="preserve"> </w:t>
      </w:r>
      <w:r w:rsidRPr="000F3D43">
        <w:rPr>
          <w:rFonts w:asciiTheme="majorHAnsi" w:hAnsiTheme="majorHAnsi" w:cs="Arial"/>
          <w:color w:val="000000"/>
          <w:sz w:val="28"/>
          <w:szCs w:val="28"/>
        </w:rPr>
        <w:t>to Nov 2017. The claim is lodged beyond the period of 60 days and hence Forum is of the view that claim for SOP compensation also is liable for dismissal. With the above observations Forum proceeds to pass following unanimous order.</w:t>
      </w:r>
    </w:p>
    <w:p w:rsidR="00965FDD" w:rsidRDefault="00965FDD" w:rsidP="00965FDD">
      <w:pPr>
        <w:pStyle w:val="NormalWeb"/>
        <w:spacing w:before="0" w:beforeAutospacing="0" w:after="0" w:afterAutospacing="0"/>
        <w:jc w:val="both"/>
        <w:rPr>
          <w:rFonts w:asciiTheme="majorHAnsi" w:hAnsiTheme="majorHAnsi" w:cs="Arial"/>
          <w:color w:val="000000"/>
          <w:sz w:val="28"/>
          <w:szCs w:val="28"/>
        </w:rPr>
      </w:pPr>
      <w:r w:rsidRPr="000F3D43">
        <w:rPr>
          <w:rFonts w:asciiTheme="majorHAnsi" w:hAnsiTheme="majorHAnsi" w:cs="Arial"/>
          <w:color w:val="000000"/>
          <w:sz w:val="28"/>
          <w:szCs w:val="28"/>
        </w:rPr>
        <w:t xml:space="preserve"> </w:t>
      </w:r>
    </w:p>
    <w:p w:rsidR="001051DC" w:rsidRDefault="001051DC" w:rsidP="00965FDD">
      <w:pPr>
        <w:pStyle w:val="NormalWeb"/>
        <w:spacing w:before="0" w:beforeAutospacing="0" w:after="0" w:afterAutospacing="0"/>
        <w:jc w:val="both"/>
        <w:rPr>
          <w:rFonts w:asciiTheme="majorHAnsi" w:hAnsiTheme="majorHAnsi" w:cs="Arial"/>
          <w:color w:val="000000"/>
          <w:sz w:val="28"/>
          <w:szCs w:val="28"/>
        </w:rPr>
      </w:pPr>
    </w:p>
    <w:p w:rsidR="00965FDD" w:rsidRPr="000F3D43" w:rsidRDefault="00965FDD" w:rsidP="00965FDD">
      <w:pPr>
        <w:pStyle w:val="NormalWeb"/>
        <w:spacing w:before="0" w:beforeAutospacing="0" w:after="0" w:afterAutospacing="0"/>
        <w:jc w:val="center"/>
        <w:rPr>
          <w:rFonts w:asciiTheme="majorHAnsi" w:hAnsiTheme="majorHAnsi"/>
        </w:rPr>
      </w:pPr>
      <w:r w:rsidRPr="000F3D43">
        <w:rPr>
          <w:rFonts w:asciiTheme="majorHAnsi" w:hAnsiTheme="majorHAnsi" w:cs="Arial"/>
          <w:b/>
          <w:bCs/>
          <w:color w:val="000000"/>
          <w:sz w:val="32"/>
          <w:szCs w:val="32"/>
          <w:u w:val="single"/>
        </w:rPr>
        <w:lastRenderedPageBreak/>
        <w:t>ORDER</w:t>
      </w:r>
    </w:p>
    <w:p w:rsidR="00965FDD" w:rsidRPr="000F3D43" w:rsidRDefault="00965FDD" w:rsidP="00965FDD">
      <w:pPr>
        <w:pStyle w:val="NormalWeb"/>
        <w:spacing w:before="0" w:beforeAutospacing="0" w:after="0" w:afterAutospacing="0"/>
        <w:rPr>
          <w:rFonts w:asciiTheme="majorHAnsi" w:hAnsiTheme="majorHAnsi"/>
        </w:rPr>
      </w:pPr>
      <w:r w:rsidRPr="000F3D43">
        <w:rPr>
          <w:rFonts w:asciiTheme="majorHAnsi" w:hAnsiTheme="majorHAnsi" w:cs="Arial"/>
          <w:b/>
          <w:bCs/>
          <w:color w:val="000000"/>
          <w:sz w:val="32"/>
          <w:szCs w:val="32"/>
          <w:u w:val="single"/>
        </w:rPr>
        <w:t xml:space="preserve"> </w:t>
      </w:r>
    </w:p>
    <w:p w:rsidR="00965FDD" w:rsidRPr="000F3D43" w:rsidRDefault="00965FDD" w:rsidP="00965FDD">
      <w:pPr>
        <w:pStyle w:val="NormalWeb"/>
        <w:spacing w:before="0" w:beforeAutospacing="0" w:after="0" w:afterAutospacing="0"/>
        <w:ind w:left="270"/>
        <w:jc w:val="both"/>
        <w:rPr>
          <w:rFonts w:asciiTheme="majorHAnsi" w:hAnsiTheme="majorHAnsi"/>
        </w:rPr>
      </w:pPr>
      <w:r w:rsidRPr="000F3D43">
        <w:rPr>
          <w:rFonts w:asciiTheme="majorHAnsi" w:hAnsiTheme="majorHAnsi" w:cs="Arial"/>
          <w:color w:val="000000"/>
          <w:sz w:val="28"/>
          <w:szCs w:val="28"/>
        </w:rPr>
        <w:t>1.</w:t>
      </w:r>
      <w:r w:rsidRPr="000F3D43">
        <w:rPr>
          <w:rFonts w:asciiTheme="majorHAnsi" w:hAnsiTheme="majorHAnsi" w:cs="Arial"/>
          <w:color w:val="000000"/>
          <w:sz w:val="14"/>
          <w:szCs w:val="14"/>
        </w:rPr>
        <w:t xml:space="preserve">     </w:t>
      </w:r>
      <w:r w:rsidRPr="000F3D43">
        <w:rPr>
          <w:rFonts w:asciiTheme="majorHAnsi" w:hAnsiTheme="majorHAnsi" w:cs="Arial"/>
          <w:color w:val="000000"/>
          <w:sz w:val="28"/>
          <w:szCs w:val="28"/>
        </w:rPr>
        <w:t>That the complaint No 33 of 2018 is disallowed and dismissed.</w:t>
      </w:r>
    </w:p>
    <w:p w:rsidR="00965FDD" w:rsidRPr="000F3D43" w:rsidRDefault="00965FDD" w:rsidP="00965FDD">
      <w:pPr>
        <w:pStyle w:val="NormalWeb"/>
        <w:spacing w:before="0" w:beforeAutospacing="0" w:after="0" w:afterAutospacing="0"/>
        <w:ind w:left="270"/>
        <w:jc w:val="both"/>
        <w:rPr>
          <w:rFonts w:asciiTheme="majorHAnsi" w:hAnsiTheme="majorHAnsi"/>
        </w:rPr>
      </w:pPr>
      <w:r w:rsidRPr="000F3D43">
        <w:rPr>
          <w:rFonts w:asciiTheme="majorHAnsi" w:hAnsiTheme="majorHAnsi" w:cs="Arial"/>
          <w:color w:val="000000"/>
          <w:sz w:val="28"/>
          <w:szCs w:val="28"/>
        </w:rPr>
        <w:t>2.</w:t>
      </w:r>
      <w:r w:rsidRPr="000F3D43">
        <w:rPr>
          <w:rFonts w:asciiTheme="majorHAnsi" w:hAnsiTheme="majorHAnsi" w:cs="Arial"/>
          <w:color w:val="000000"/>
          <w:sz w:val="14"/>
          <w:szCs w:val="14"/>
        </w:rPr>
        <w:t xml:space="preserve">     </w:t>
      </w:r>
      <w:r w:rsidRPr="000F3D43">
        <w:rPr>
          <w:rFonts w:asciiTheme="majorHAnsi" w:hAnsiTheme="majorHAnsi" w:cs="Arial"/>
          <w:color w:val="000000"/>
          <w:sz w:val="28"/>
          <w:szCs w:val="28"/>
        </w:rPr>
        <w:t>Parties to bear their own cost.</w:t>
      </w:r>
    </w:p>
    <w:p w:rsidR="00965FDD" w:rsidRPr="000F3D43" w:rsidRDefault="00965FDD" w:rsidP="00965FDD">
      <w:pPr>
        <w:pStyle w:val="NormalWeb"/>
        <w:spacing w:before="0" w:beforeAutospacing="0" w:after="0" w:afterAutospacing="0"/>
        <w:rPr>
          <w:rFonts w:asciiTheme="majorHAnsi" w:hAnsiTheme="majorHAnsi"/>
        </w:rPr>
      </w:pPr>
      <w:r w:rsidRPr="000F3D43">
        <w:rPr>
          <w:rFonts w:asciiTheme="majorHAnsi" w:hAnsiTheme="majorHAnsi" w:cs="Arial"/>
          <w:color w:val="000000"/>
          <w:sz w:val="28"/>
          <w:szCs w:val="28"/>
        </w:rPr>
        <w:t xml:space="preserve"> </w:t>
      </w:r>
    </w:p>
    <w:p w:rsidR="00965FDD" w:rsidRDefault="00965FDD" w:rsidP="00965FDD">
      <w:pPr>
        <w:pStyle w:val="NormalWeb"/>
        <w:spacing w:before="0" w:beforeAutospacing="0" w:after="0" w:afterAutospacing="0"/>
        <w:rPr>
          <w:rFonts w:asciiTheme="majorHAnsi" w:hAnsiTheme="majorHAnsi" w:cs="Arial"/>
          <w:color w:val="000000"/>
          <w:sz w:val="28"/>
          <w:szCs w:val="28"/>
        </w:rPr>
      </w:pPr>
      <w:r w:rsidRPr="000F3D43">
        <w:rPr>
          <w:rFonts w:asciiTheme="majorHAnsi" w:hAnsiTheme="majorHAnsi" w:cs="Arial"/>
          <w:color w:val="000000"/>
          <w:sz w:val="28"/>
          <w:szCs w:val="28"/>
        </w:rPr>
        <w:t xml:space="preserve"> </w:t>
      </w:r>
    </w:p>
    <w:p w:rsidR="00786E94" w:rsidRDefault="00786E94" w:rsidP="00965FDD">
      <w:pPr>
        <w:pStyle w:val="NormalWeb"/>
        <w:spacing w:before="0" w:beforeAutospacing="0" w:after="0" w:afterAutospacing="0"/>
        <w:rPr>
          <w:rFonts w:asciiTheme="majorHAnsi" w:hAnsiTheme="majorHAnsi" w:cs="Arial"/>
          <w:color w:val="000000"/>
          <w:sz w:val="28"/>
          <w:szCs w:val="28"/>
        </w:rPr>
      </w:pPr>
    </w:p>
    <w:p w:rsidR="00786E94" w:rsidRDefault="00786E94" w:rsidP="00965FDD">
      <w:pPr>
        <w:pStyle w:val="NormalWeb"/>
        <w:spacing w:before="0" w:beforeAutospacing="0" w:after="0" w:afterAutospacing="0"/>
        <w:rPr>
          <w:rFonts w:asciiTheme="majorHAnsi" w:hAnsiTheme="majorHAnsi" w:cs="Arial"/>
          <w:color w:val="000000"/>
          <w:sz w:val="28"/>
          <w:szCs w:val="28"/>
        </w:rPr>
      </w:pPr>
    </w:p>
    <w:p w:rsidR="00786E94" w:rsidRPr="000F3D43" w:rsidRDefault="00786E94" w:rsidP="00965FDD">
      <w:pPr>
        <w:pStyle w:val="NormalWeb"/>
        <w:spacing w:before="0" w:beforeAutospacing="0" w:after="0" w:afterAutospacing="0"/>
        <w:rPr>
          <w:rFonts w:asciiTheme="majorHAnsi" w:hAnsiTheme="majorHAnsi"/>
        </w:rPr>
      </w:pPr>
    </w:p>
    <w:p w:rsidR="00965FDD" w:rsidRPr="000F3D43" w:rsidRDefault="00965FDD" w:rsidP="00965FDD">
      <w:pPr>
        <w:pStyle w:val="NormalWeb"/>
        <w:spacing w:before="0" w:beforeAutospacing="0" w:after="0" w:afterAutospacing="0"/>
        <w:rPr>
          <w:rFonts w:asciiTheme="majorHAnsi" w:hAnsiTheme="majorHAnsi"/>
        </w:rPr>
      </w:pPr>
      <w:r w:rsidRPr="000F3D43">
        <w:rPr>
          <w:rFonts w:asciiTheme="majorHAnsi" w:hAnsiTheme="majorHAnsi" w:cs="Arial"/>
          <w:color w:val="000000"/>
          <w:sz w:val="28"/>
          <w:szCs w:val="28"/>
        </w:rPr>
        <w:t xml:space="preserve">                   Sd/-                                Sd/-                         Sd/-</w:t>
      </w:r>
    </w:p>
    <w:p w:rsidR="00965FDD" w:rsidRPr="000F3D43" w:rsidRDefault="00965FDD" w:rsidP="00965FDD">
      <w:pPr>
        <w:pStyle w:val="NormalWeb"/>
        <w:spacing w:before="0" w:beforeAutospacing="0" w:after="0" w:afterAutospacing="0"/>
        <w:rPr>
          <w:rFonts w:asciiTheme="majorHAnsi" w:hAnsiTheme="majorHAnsi"/>
        </w:rPr>
      </w:pPr>
      <w:r w:rsidRPr="000F3D43">
        <w:rPr>
          <w:rFonts w:asciiTheme="majorHAnsi" w:hAnsiTheme="majorHAnsi" w:cs="Arial"/>
          <w:color w:val="000000"/>
          <w:sz w:val="28"/>
          <w:szCs w:val="28"/>
        </w:rPr>
        <w:t xml:space="preserve">           Member/Secretary         Member (CPO)        </w:t>
      </w:r>
      <w:r w:rsidRPr="000F3D43">
        <w:rPr>
          <w:rStyle w:val="apple-tab-span"/>
          <w:rFonts w:asciiTheme="majorHAnsi" w:hAnsiTheme="majorHAnsi" w:cs="Arial"/>
          <w:color w:val="000000"/>
          <w:sz w:val="28"/>
          <w:szCs w:val="28"/>
        </w:rPr>
        <w:tab/>
      </w:r>
      <w:r w:rsidRPr="000F3D43">
        <w:rPr>
          <w:rFonts w:asciiTheme="majorHAnsi" w:hAnsiTheme="majorHAnsi" w:cs="Arial"/>
          <w:color w:val="000000"/>
          <w:sz w:val="28"/>
          <w:szCs w:val="28"/>
        </w:rPr>
        <w:t>Chairman</w:t>
      </w:r>
    </w:p>
    <w:p w:rsidR="00965FDD" w:rsidRPr="000F3D43" w:rsidRDefault="00965FDD" w:rsidP="00965FDD">
      <w:pPr>
        <w:pStyle w:val="NormalWeb"/>
        <w:spacing w:before="0" w:beforeAutospacing="0" w:after="0" w:afterAutospacing="0"/>
        <w:rPr>
          <w:rFonts w:asciiTheme="majorHAnsi" w:hAnsiTheme="majorHAnsi"/>
        </w:rPr>
      </w:pPr>
      <w:r w:rsidRPr="000F3D43">
        <w:rPr>
          <w:rFonts w:asciiTheme="majorHAnsi" w:hAnsiTheme="majorHAnsi" w:cs="Arial"/>
          <w:color w:val="000000"/>
        </w:rPr>
        <w:t xml:space="preserve"> </w:t>
      </w:r>
    </w:p>
    <w:p w:rsidR="00965FDD" w:rsidRDefault="00965FDD" w:rsidP="00965FDD">
      <w:pPr>
        <w:pStyle w:val="NormalWeb"/>
        <w:spacing w:before="0" w:beforeAutospacing="0" w:after="0" w:afterAutospacing="0"/>
        <w:rPr>
          <w:rFonts w:asciiTheme="majorHAnsi" w:hAnsiTheme="majorHAnsi" w:cs="Arial"/>
          <w:color w:val="000000"/>
        </w:rPr>
      </w:pPr>
      <w:r w:rsidRPr="000F3D43">
        <w:rPr>
          <w:rFonts w:asciiTheme="majorHAnsi" w:hAnsiTheme="majorHAnsi" w:cs="Arial"/>
          <w:color w:val="000000"/>
        </w:rPr>
        <w:t xml:space="preserve"> </w:t>
      </w:r>
    </w:p>
    <w:p w:rsidR="00786E94" w:rsidRPr="000F3D43" w:rsidRDefault="00786E94" w:rsidP="00965FDD">
      <w:pPr>
        <w:pStyle w:val="NormalWeb"/>
        <w:spacing w:before="0" w:beforeAutospacing="0" w:after="0" w:afterAutospacing="0"/>
        <w:rPr>
          <w:rFonts w:asciiTheme="majorHAnsi" w:hAnsiTheme="majorHAnsi"/>
        </w:rPr>
      </w:pPr>
    </w:p>
    <w:p w:rsidR="00965FDD" w:rsidRPr="000F3D43" w:rsidRDefault="00965FDD" w:rsidP="00965FDD">
      <w:pPr>
        <w:pStyle w:val="NormalWeb"/>
        <w:spacing w:before="0" w:beforeAutospacing="0" w:after="0" w:afterAutospacing="0"/>
        <w:rPr>
          <w:rFonts w:asciiTheme="majorHAnsi" w:hAnsiTheme="majorHAnsi"/>
        </w:rPr>
      </w:pPr>
      <w:r w:rsidRPr="000F3D43">
        <w:rPr>
          <w:rFonts w:asciiTheme="majorHAnsi" w:hAnsiTheme="majorHAnsi" w:cs="Arial"/>
          <w:color w:val="000000"/>
        </w:rPr>
        <w:t xml:space="preserve"> </w:t>
      </w:r>
    </w:p>
    <w:p w:rsidR="00965FDD" w:rsidRPr="000F3D43" w:rsidRDefault="00965FDD" w:rsidP="00965FDD">
      <w:pPr>
        <w:pStyle w:val="NormalWeb"/>
        <w:spacing w:before="0" w:beforeAutospacing="0" w:after="0" w:afterAutospacing="0"/>
        <w:jc w:val="both"/>
        <w:rPr>
          <w:rFonts w:asciiTheme="majorHAnsi" w:hAnsiTheme="majorHAnsi"/>
        </w:rPr>
      </w:pPr>
      <w:r w:rsidRPr="000F3D43">
        <w:rPr>
          <w:rFonts w:asciiTheme="majorHAnsi" w:hAnsiTheme="majorHAnsi" w:cs="Arial"/>
          <w:color w:val="000000"/>
          <w:sz w:val="28"/>
          <w:szCs w:val="28"/>
        </w:rPr>
        <w:t xml:space="preserve">        </w:t>
      </w:r>
      <w:r w:rsidRPr="000F3D43">
        <w:rPr>
          <w:rStyle w:val="apple-tab-span"/>
          <w:rFonts w:asciiTheme="majorHAnsi" w:hAnsiTheme="majorHAnsi" w:cs="Arial"/>
          <w:color w:val="000000"/>
          <w:sz w:val="28"/>
          <w:szCs w:val="28"/>
        </w:rPr>
        <w:tab/>
      </w:r>
      <w:r w:rsidRPr="000F3D43">
        <w:rPr>
          <w:rFonts w:asciiTheme="majorHAnsi" w:hAnsiTheme="majorHAnsi" w:cs="Arial"/>
          <w:color w:val="000000"/>
          <w:sz w:val="28"/>
          <w:szCs w:val="28"/>
        </w:rPr>
        <w:t>Contact details of Electricity Ombudsman appointed by MERC</w:t>
      </w:r>
    </w:p>
    <w:p w:rsidR="00965FDD" w:rsidRPr="000F3D43" w:rsidRDefault="00965FDD" w:rsidP="00965FDD">
      <w:pPr>
        <w:pStyle w:val="NormalWeb"/>
        <w:spacing w:before="0" w:beforeAutospacing="0" w:after="0" w:afterAutospacing="0"/>
        <w:jc w:val="both"/>
        <w:rPr>
          <w:rFonts w:asciiTheme="majorHAnsi" w:hAnsiTheme="majorHAnsi"/>
        </w:rPr>
      </w:pPr>
      <w:r w:rsidRPr="000F3D43">
        <w:rPr>
          <w:rFonts w:asciiTheme="majorHAnsi" w:hAnsiTheme="majorHAnsi" w:cs="Arial"/>
          <w:color w:val="000000"/>
          <w:sz w:val="28"/>
          <w:szCs w:val="28"/>
        </w:rPr>
        <w:t>(CGRF&amp;EO)  Regulations 2006 under Regulation 10:</w:t>
      </w:r>
    </w:p>
    <w:p w:rsidR="00965FDD" w:rsidRPr="000F3D43" w:rsidRDefault="00965FDD" w:rsidP="00965FDD">
      <w:pPr>
        <w:pStyle w:val="NormalWeb"/>
        <w:spacing w:before="0" w:beforeAutospacing="0" w:after="0" w:afterAutospacing="0"/>
        <w:rPr>
          <w:rFonts w:asciiTheme="majorHAnsi" w:hAnsiTheme="majorHAnsi"/>
        </w:rPr>
      </w:pPr>
      <w:r w:rsidRPr="000F3D43">
        <w:rPr>
          <w:rFonts w:asciiTheme="majorHAnsi" w:hAnsiTheme="majorHAnsi" w:cs="Arial"/>
          <w:color w:val="000000"/>
        </w:rPr>
        <w:t xml:space="preserve"> </w:t>
      </w:r>
    </w:p>
    <w:p w:rsidR="00965FDD" w:rsidRPr="000F3D43" w:rsidRDefault="00965FDD" w:rsidP="00965FDD">
      <w:pPr>
        <w:pStyle w:val="NormalWeb"/>
        <w:spacing w:before="0" w:beforeAutospacing="0" w:after="0" w:afterAutospacing="0"/>
        <w:rPr>
          <w:rFonts w:asciiTheme="majorHAnsi" w:hAnsiTheme="majorHAnsi"/>
        </w:rPr>
      </w:pPr>
      <w:r w:rsidRPr="000F3D43">
        <w:rPr>
          <w:rFonts w:asciiTheme="majorHAnsi" w:hAnsiTheme="majorHAnsi" w:cs="Arial"/>
          <w:color w:val="000000"/>
        </w:rPr>
        <w:t xml:space="preserve"> </w:t>
      </w:r>
      <w:r w:rsidRPr="000F3D43">
        <w:rPr>
          <w:rFonts w:asciiTheme="majorHAnsi" w:hAnsiTheme="majorHAnsi" w:cs="Arial"/>
          <w:color w:val="000000"/>
          <w:sz w:val="28"/>
          <w:szCs w:val="28"/>
        </w:rPr>
        <w:t>THE ELECTRICITY OMBUDSMAN,</w:t>
      </w:r>
    </w:p>
    <w:p w:rsidR="00965FDD" w:rsidRPr="000F3D43" w:rsidRDefault="00965FDD" w:rsidP="00965FDD">
      <w:pPr>
        <w:pStyle w:val="NormalWeb"/>
        <w:spacing w:before="0" w:beforeAutospacing="0" w:after="0" w:afterAutospacing="0"/>
        <w:jc w:val="both"/>
        <w:rPr>
          <w:rFonts w:asciiTheme="majorHAnsi" w:hAnsiTheme="majorHAnsi"/>
        </w:rPr>
      </w:pPr>
      <w:r w:rsidRPr="000F3D43">
        <w:rPr>
          <w:rFonts w:asciiTheme="majorHAnsi" w:hAnsiTheme="majorHAnsi" w:cs="Arial"/>
          <w:color w:val="000000"/>
          <w:sz w:val="28"/>
          <w:szCs w:val="28"/>
        </w:rPr>
        <w:t>Office of Electricity Ombudsman (Nagpur)</w:t>
      </w:r>
    </w:p>
    <w:p w:rsidR="00965FDD" w:rsidRPr="000F3D43" w:rsidRDefault="00965FDD" w:rsidP="00965FDD">
      <w:pPr>
        <w:pStyle w:val="NormalWeb"/>
        <w:spacing w:before="0" w:beforeAutospacing="0" w:after="0" w:afterAutospacing="0"/>
        <w:jc w:val="both"/>
        <w:rPr>
          <w:rFonts w:asciiTheme="majorHAnsi" w:hAnsiTheme="majorHAnsi"/>
        </w:rPr>
      </w:pPr>
      <w:r w:rsidRPr="000F3D43">
        <w:rPr>
          <w:rFonts w:asciiTheme="majorHAnsi" w:hAnsiTheme="majorHAnsi" w:cs="Arial"/>
          <w:color w:val="000000"/>
          <w:sz w:val="28"/>
          <w:szCs w:val="28"/>
        </w:rPr>
        <w:t>Plot No.12, Shrikrupa, Vijaynagar, Chhaoni,</w:t>
      </w:r>
    </w:p>
    <w:p w:rsidR="00965FDD" w:rsidRPr="000F3D43" w:rsidRDefault="00965FDD" w:rsidP="00965FDD">
      <w:pPr>
        <w:pStyle w:val="NormalWeb"/>
        <w:spacing w:before="0" w:beforeAutospacing="0" w:after="0" w:afterAutospacing="0"/>
        <w:jc w:val="both"/>
        <w:rPr>
          <w:rFonts w:asciiTheme="majorHAnsi" w:hAnsiTheme="majorHAnsi"/>
        </w:rPr>
      </w:pPr>
      <w:r w:rsidRPr="000F3D43">
        <w:rPr>
          <w:rFonts w:asciiTheme="majorHAnsi" w:hAnsiTheme="majorHAnsi" w:cs="Arial"/>
          <w:color w:val="000000"/>
          <w:sz w:val="28"/>
          <w:szCs w:val="28"/>
        </w:rPr>
        <w:t>Nagpur-440 013.Phone:- 0712-2596670</w:t>
      </w:r>
    </w:p>
    <w:p w:rsidR="00965FDD" w:rsidRDefault="00965FDD" w:rsidP="00965FDD">
      <w:pPr>
        <w:pStyle w:val="NormalWeb"/>
        <w:spacing w:before="0" w:beforeAutospacing="0" w:after="240" w:afterAutospacing="0"/>
        <w:rPr>
          <w:rFonts w:asciiTheme="majorHAnsi" w:hAnsiTheme="majorHAnsi" w:cs="Arial"/>
          <w:color w:val="000000"/>
        </w:rPr>
      </w:pPr>
      <w:r w:rsidRPr="000F3D43">
        <w:rPr>
          <w:rFonts w:asciiTheme="majorHAnsi" w:hAnsiTheme="majorHAnsi" w:cs="Arial"/>
          <w:color w:val="000000"/>
        </w:rPr>
        <w:t xml:space="preserve"> </w:t>
      </w:r>
    </w:p>
    <w:p w:rsidR="00786E94" w:rsidRDefault="00786E94" w:rsidP="00965FDD">
      <w:pPr>
        <w:pStyle w:val="NormalWeb"/>
        <w:spacing w:before="0" w:beforeAutospacing="0" w:after="240" w:afterAutospacing="0"/>
        <w:rPr>
          <w:rFonts w:asciiTheme="majorHAnsi" w:hAnsiTheme="majorHAnsi" w:cs="Arial"/>
          <w:color w:val="000000"/>
        </w:rPr>
      </w:pPr>
    </w:p>
    <w:p w:rsidR="00786E94" w:rsidRDefault="00786E94" w:rsidP="00965FDD">
      <w:pPr>
        <w:pStyle w:val="NormalWeb"/>
        <w:spacing w:before="0" w:beforeAutospacing="0" w:after="240" w:afterAutospacing="0"/>
        <w:rPr>
          <w:rFonts w:asciiTheme="majorHAnsi" w:hAnsiTheme="majorHAnsi" w:cs="Arial"/>
          <w:color w:val="000000"/>
        </w:rPr>
      </w:pPr>
    </w:p>
    <w:p w:rsidR="00786E94" w:rsidRDefault="00786E94" w:rsidP="00965FDD">
      <w:pPr>
        <w:pStyle w:val="NormalWeb"/>
        <w:spacing w:before="0" w:beforeAutospacing="0" w:after="240" w:afterAutospacing="0"/>
        <w:rPr>
          <w:rFonts w:asciiTheme="majorHAnsi" w:hAnsiTheme="majorHAnsi" w:cs="Arial"/>
          <w:color w:val="000000"/>
        </w:rPr>
      </w:pPr>
    </w:p>
    <w:p w:rsidR="00786E94" w:rsidRDefault="00786E94" w:rsidP="00965FDD">
      <w:pPr>
        <w:pStyle w:val="NormalWeb"/>
        <w:spacing w:before="0" w:beforeAutospacing="0" w:after="240" w:afterAutospacing="0"/>
        <w:rPr>
          <w:rFonts w:asciiTheme="majorHAnsi" w:hAnsiTheme="majorHAnsi" w:cs="Arial"/>
          <w:color w:val="000000"/>
        </w:rPr>
      </w:pPr>
    </w:p>
    <w:p w:rsidR="00786E94" w:rsidRDefault="00786E94" w:rsidP="00965FDD">
      <w:pPr>
        <w:pStyle w:val="NormalWeb"/>
        <w:spacing w:before="0" w:beforeAutospacing="0" w:after="240" w:afterAutospacing="0"/>
        <w:rPr>
          <w:rFonts w:asciiTheme="majorHAnsi" w:hAnsiTheme="majorHAnsi" w:cs="Arial"/>
          <w:color w:val="000000"/>
        </w:rPr>
      </w:pPr>
    </w:p>
    <w:p w:rsidR="00786E94" w:rsidRDefault="00786E94" w:rsidP="00965FDD">
      <w:pPr>
        <w:pStyle w:val="NormalWeb"/>
        <w:spacing w:before="0" w:beforeAutospacing="0" w:after="240" w:afterAutospacing="0"/>
        <w:rPr>
          <w:rFonts w:asciiTheme="majorHAnsi" w:hAnsiTheme="majorHAnsi" w:cs="Arial"/>
          <w:color w:val="000000"/>
        </w:rPr>
      </w:pPr>
    </w:p>
    <w:p w:rsidR="00786E94" w:rsidRDefault="00786E94" w:rsidP="00965FDD">
      <w:pPr>
        <w:pStyle w:val="NormalWeb"/>
        <w:spacing w:before="0" w:beforeAutospacing="0" w:after="240" w:afterAutospacing="0"/>
        <w:rPr>
          <w:rFonts w:asciiTheme="majorHAnsi" w:hAnsiTheme="majorHAnsi" w:cs="Arial"/>
          <w:color w:val="000000"/>
        </w:rPr>
      </w:pPr>
    </w:p>
    <w:p w:rsidR="00786E94" w:rsidRDefault="00786E94" w:rsidP="00965FDD">
      <w:pPr>
        <w:pStyle w:val="NormalWeb"/>
        <w:spacing w:before="0" w:beforeAutospacing="0" w:after="240" w:afterAutospacing="0"/>
        <w:rPr>
          <w:rFonts w:asciiTheme="majorHAnsi" w:hAnsiTheme="majorHAnsi" w:cs="Arial"/>
          <w:color w:val="000000"/>
        </w:rPr>
      </w:pPr>
    </w:p>
    <w:p w:rsidR="00786E94" w:rsidRDefault="00786E94" w:rsidP="00965FDD">
      <w:pPr>
        <w:pStyle w:val="NormalWeb"/>
        <w:spacing w:before="0" w:beforeAutospacing="0" w:after="240" w:afterAutospacing="0"/>
        <w:rPr>
          <w:rFonts w:asciiTheme="majorHAnsi" w:hAnsiTheme="majorHAnsi" w:cs="Arial"/>
          <w:color w:val="000000"/>
        </w:rPr>
      </w:pPr>
    </w:p>
    <w:p w:rsidR="00786E94" w:rsidRDefault="00786E94" w:rsidP="00965FDD">
      <w:pPr>
        <w:pStyle w:val="NormalWeb"/>
        <w:spacing w:before="0" w:beforeAutospacing="0" w:after="240" w:afterAutospacing="0"/>
        <w:rPr>
          <w:rFonts w:asciiTheme="majorHAnsi" w:hAnsiTheme="majorHAnsi" w:cs="Arial"/>
          <w:color w:val="000000"/>
        </w:rPr>
      </w:pPr>
    </w:p>
    <w:p w:rsidR="00786E94" w:rsidRDefault="00786E94" w:rsidP="00965FDD">
      <w:pPr>
        <w:pStyle w:val="NormalWeb"/>
        <w:spacing w:before="0" w:beforeAutospacing="0" w:after="240" w:afterAutospacing="0"/>
        <w:rPr>
          <w:rFonts w:asciiTheme="majorHAnsi" w:hAnsiTheme="majorHAnsi" w:cs="Arial"/>
          <w:color w:val="000000"/>
        </w:rPr>
      </w:pPr>
    </w:p>
    <w:p w:rsidR="00965FDD" w:rsidRPr="000F3D43" w:rsidRDefault="00965FDD" w:rsidP="00965FDD">
      <w:pPr>
        <w:pStyle w:val="NormalWeb"/>
        <w:spacing w:before="0" w:beforeAutospacing="0" w:after="240" w:afterAutospacing="0"/>
        <w:rPr>
          <w:rFonts w:asciiTheme="majorHAnsi" w:hAnsiTheme="majorHAnsi"/>
        </w:rPr>
      </w:pPr>
      <w:r w:rsidRPr="000F3D43">
        <w:rPr>
          <w:rFonts w:asciiTheme="majorHAnsi" w:hAnsiTheme="majorHAnsi" w:cs="Arial"/>
          <w:color w:val="000000"/>
        </w:rPr>
        <w:lastRenderedPageBreak/>
        <w:t xml:space="preserve"> </w:t>
      </w:r>
      <w:r w:rsidRPr="000F3D43">
        <w:rPr>
          <w:rFonts w:asciiTheme="majorHAnsi" w:hAnsiTheme="majorHAnsi" w:cs="Arial"/>
          <w:color w:val="000000"/>
          <w:sz w:val="28"/>
          <w:szCs w:val="28"/>
        </w:rPr>
        <w:t>No. CGRF/AKZ/Akola/329                                               Dt:- 17.09.2018</w:t>
      </w:r>
    </w:p>
    <w:p w:rsidR="00965FDD" w:rsidRPr="000F3D43" w:rsidRDefault="00965FDD" w:rsidP="00965FDD">
      <w:pPr>
        <w:pStyle w:val="NormalWeb"/>
        <w:spacing w:before="0" w:beforeAutospacing="0" w:after="0" w:afterAutospacing="0"/>
        <w:jc w:val="both"/>
        <w:rPr>
          <w:rFonts w:asciiTheme="majorHAnsi" w:hAnsiTheme="majorHAnsi"/>
        </w:rPr>
      </w:pPr>
      <w:r w:rsidRPr="000F3D43">
        <w:rPr>
          <w:rFonts w:asciiTheme="majorHAnsi" w:hAnsiTheme="majorHAnsi" w:cs="Arial"/>
          <w:color w:val="000000"/>
          <w:sz w:val="28"/>
          <w:szCs w:val="28"/>
        </w:rPr>
        <w:t xml:space="preserve">                                                                    </w:t>
      </w:r>
      <w:r w:rsidRPr="000F3D43">
        <w:rPr>
          <w:rStyle w:val="apple-tab-span"/>
          <w:rFonts w:asciiTheme="majorHAnsi" w:hAnsiTheme="majorHAnsi" w:cs="Arial"/>
          <w:color w:val="000000"/>
          <w:sz w:val="28"/>
          <w:szCs w:val="28"/>
        </w:rPr>
        <w:tab/>
      </w:r>
    </w:p>
    <w:p w:rsidR="00965FDD" w:rsidRPr="000F3D43" w:rsidRDefault="00965FDD" w:rsidP="00965FDD">
      <w:pPr>
        <w:pStyle w:val="NormalWeb"/>
        <w:spacing w:before="0" w:beforeAutospacing="0" w:after="0" w:afterAutospacing="0"/>
        <w:jc w:val="both"/>
        <w:rPr>
          <w:rFonts w:asciiTheme="majorHAnsi" w:hAnsiTheme="majorHAnsi"/>
        </w:rPr>
      </w:pPr>
      <w:r w:rsidRPr="000F3D43">
        <w:rPr>
          <w:rFonts w:asciiTheme="majorHAnsi" w:hAnsiTheme="majorHAnsi" w:cs="Arial"/>
          <w:color w:val="000000"/>
          <w:sz w:val="28"/>
          <w:szCs w:val="28"/>
        </w:rPr>
        <w:t>To                                                                                                            </w:t>
      </w:r>
    </w:p>
    <w:p w:rsidR="00965FDD" w:rsidRPr="000F3D43" w:rsidRDefault="00965FDD" w:rsidP="00965FDD">
      <w:pPr>
        <w:pStyle w:val="NormalWeb"/>
        <w:spacing w:before="0" w:beforeAutospacing="0" w:after="0" w:afterAutospacing="0"/>
        <w:jc w:val="both"/>
        <w:rPr>
          <w:rFonts w:asciiTheme="majorHAnsi" w:hAnsiTheme="majorHAnsi"/>
        </w:rPr>
      </w:pPr>
      <w:r w:rsidRPr="000F3D43">
        <w:rPr>
          <w:rFonts w:asciiTheme="majorHAnsi" w:hAnsiTheme="majorHAnsi" w:cs="Arial"/>
          <w:color w:val="000000"/>
          <w:sz w:val="28"/>
          <w:szCs w:val="28"/>
        </w:rPr>
        <w:t>The Nodal Officer,</w:t>
      </w:r>
    </w:p>
    <w:p w:rsidR="00965FDD" w:rsidRPr="000F3D43" w:rsidRDefault="00965FDD" w:rsidP="00965FDD">
      <w:pPr>
        <w:pStyle w:val="NormalWeb"/>
        <w:spacing w:before="0" w:beforeAutospacing="0" w:after="0" w:afterAutospacing="0"/>
        <w:jc w:val="both"/>
        <w:rPr>
          <w:rFonts w:asciiTheme="majorHAnsi" w:hAnsiTheme="majorHAnsi"/>
        </w:rPr>
      </w:pPr>
      <w:r w:rsidRPr="000F3D43">
        <w:rPr>
          <w:rFonts w:asciiTheme="majorHAnsi" w:hAnsiTheme="majorHAnsi" w:cs="Arial"/>
          <w:color w:val="000000"/>
          <w:sz w:val="28"/>
          <w:szCs w:val="28"/>
        </w:rPr>
        <w:t>Executive Engineer</w:t>
      </w:r>
    </w:p>
    <w:p w:rsidR="00965FDD" w:rsidRPr="000F3D43" w:rsidRDefault="00965FDD" w:rsidP="00965FDD">
      <w:pPr>
        <w:pStyle w:val="NormalWeb"/>
        <w:spacing w:before="0" w:beforeAutospacing="0" w:after="0" w:afterAutospacing="0"/>
        <w:jc w:val="both"/>
        <w:rPr>
          <w:rFonts w:asciiTheme="majorHAnsi" w:hAnsiTheme="majorHAnsi"/>
        </w:rPr>
      </w:pPr>
      <w:r w:rsidRPr="000F3D43">
        <w:rPr>
          <w:rFonts w:asciiTheme="majorHAnsi" w:hAnsiTheme="majorHAnsi" w:cs="Arial"/>
          <w:color w:val="000000"/>
          <w:sz w:val="28"/>
          <w:szCs w:val="28"/>
        </w:rPr>
        <w:t>MSEDCL, O.&amp; M.</w:t>
      </w:r>
    </w:p>
    <w:p w:rsidR="00965FDD" w:rsidRPr="000F3D43" w:rsidRDefault="00965FDD" w:rsidP="00965FDD">
      <w:pPr>
        <w:pStyle w:val="NormalWeb"/>
        <w:spacing w:before="0" w:beforeAutospacing="0" w:after="0" w:afterAutospacing="0"/>
        <w:jc w:val="both"/>
        <w:rPr>
          <w:rFonts w:asciiTheme="majorHAnsi" w:hAnsiTheme="majorHAnsi"/>
        </w:rPr>
      </w:pPr>
      <w:r w:rsidRPr="000F3D43">
        <w:rPr>
          <w:rFonts w:asciiTheme="majorHAnsi" w:hAnsiTheme="majorHAnsi" w:cs="Arial"/>
          <w:color w:val="000000"/>
          <w:sz w:val="28"/>
          <w:szCs w:val="28"/>
        </w:rPr>
        <w:t>Malkapur</w:t>
      </w:r>
      <w:r w:rsidR="00786E94">
        <w:rPr>
          <w:rFonts w:asciiTheme="majorHAnsi" w:hAnsiTheme="majorHAnsi" w:cs="Arial"/>
          <w:color w:val="000000"/>
          <w:sz w:val="28"/>
          <w:szCs w:val="28"/>
        </w:rPr>
        <w:t xml:space="preserve"> </w:t>
      </w:r>
      <w:r w:rsidRPr="000F3D43">
        <w:rPr>
          <w:rFonts w:asciiTheme="majorHAnsi" w:hAnsiTheme="majorHAnsi" w:cs="Arial"/>
          <w:color w:val="000000"/>
          <w:sz w:val="28"/>
          <w:szCs w:val="28"/>
        </w:rPr>
        <w:t xml:space="preserve"> Division.</w:t>
      </w:r>
    </w:p>
    <w:p w:rsidR="00965FDD" w:rsidRPr="000F3D43" w:rsidRDefault="00965FDD" w:rsidP="00965FDD">
      <w:pPr>
        <w:pStyle w:val="NormalWeb"/>
        <w:spacing w:before="0" w:beforeAutospacing="0" w:after="0" w:afterAutospacing="0"/>
        <w:jc w:val="both"/>
        <w:rPr>
          <w:rFonts w:asciiTheme="majorHAnsi" w:hAnsiTheme="majorHAnsi"/>
        </w:rPr>
      </w:pPr>
      <w:r w:rsidRPr="000F3D43">
        <w:rPr>
          <w:rFonts w:asciiTheme="majorHAnsi" w:hAnsiTheme="majorHAnsi" w:cs="Arial"/>
          <w:color w:val="000000"/>
          <w:sz w:val="32"/>
          <w:szCs w:val="32"/>
        </w:rPr>
        <w:t xml:space="preserve"> </w:t>
      </w:r>
    </w:p>
    <w:p w:rsidR="00965FDD" w:rsidRPr="000F3D43" w:rsidRDefault="00965FDD" w:rsidP="00965FDD">
      <w:pPr>
        <w:pStyle w:val="NormalWeb"/>
        <w:spacing w:before="0" w:beforeAutospacing="0" w:after="0" w:afterAutospacing="0"/>
        <w:ind w:left="460"/>
        <w:jc w:val="both"/>
        <w:rPr>
          <w:rFonts w:asciiTheme="majorHAnsi" w:hAnsiTheme="majorHAnsi"/>
        </w:rPr>
      </w:pPr>
      <w:r w:rsidRPr="000F3D43">
        <w:rPr>
          <w:rFonts w:asciiTheme="majorHAnsi" w:hAnsiTheme="majorHAnsi" w:cs="Arial"/>
          <w:color w:val="000000"/>
          <w:sz w:val="28"/>
          <w:szCs w:val="28"/>
        </w:rPr>
        <w:t xml:space="preserve">                The order passed on 17.09.2018 in the Complaint No.33/2018 is enclosed herewith for further compliance and necessary action.</w:t>
      </w:r>
    </w:p>
    <w:p w:rsidR="00965FDD" w:rsidRPr="000F3D43" w:rsidRDefault="00965FDD" w:rsidP="00965FDD">
      <w:pPr>
        <w:pStyle w:val="NormalWeb"/>
        <w:spacing w:before="0" w:beforeAutospacing="0" w:after="0" w:afterAutospacing="0"/>
        <w:jc w:val="both"/>
        <w:rPr>
          <w:rFonts w:asciiTheme="majorHAnsi" w:hAnsiTheme="majorHAnsi"/>
        </w:rPr>
      </w:pPr>
      <w:r w:rsidRPr="000F3D43">
        <w:rPr>
          <w:rFonts w:asciiTheme="majorHAnsi" w:hAnsiTheme="majorHAnsi" w:cs="Arial"/>
          <w:color w:val="000000"/>
          <w:sz w:val="28"/>
          <w:szCs w:val="28"/>
        </w:rPr>
        <w:t xml:space="preserve"> </w:t>
      </w:r>
    </w:p>
    <w:p w:rsidR="00965FDD" w:rsidRPr="000F3D43" w:rsidRDefault="00965FDD" w:rsidP="00965FDD">
      <w:pPr>
        <w:pStyle w:val="NormalWeb"/>
        <w:spacing w:before="0" w:beforeAutospacing="0" w:after="0" w:afterAutospacing="0"/>
        <w:rPr>
          <w:rFonts w:asciiTheme="majorHAnsi" w:hAnsiTheme="majorHAnsi"/>
        </w:rPr>
      </w:pPr>
      <w:r w:rsidRPr="000F3D43">
        <w:rPr>
          <w:rFonts w:asciiTheme="majorHAnsi" w:hAnsiTheme="majorHAnsi" w:cs="Arial"/>
          <w:color w:val="000000"/>
          <w:sz w:val="28"/>
          <w:szCs w:val="28"/>
        </w:rPr>
        <w:t xml:space="preserve">        </w:t>
      </w:r>
      <w:r w:rsidRPr="000F3D43">
        <w:rPr>
          <w:rStyle w:val="apple-tab-span"/>
          <w:rFonts w:asciiTheme="majorHAnsi" w:hAnsiTheme="majorHAnsi" w:cs="Arial"/>
          <w:color w:val="000000"/>
          <w:sz w:val="28"/>
          <w:szCs w:val="28"/>
        </w:rPr>
        <w:tab/>
      </w:r>
    </w:p>
    <w:p w:rsidR="00965FDD" w:rsidRDefault="00965FDD" w:rsidP="00965FDD">
      <w:pPr>
        <w:pStyle w:val="NormalWeb"/>
        <w:spacing w:before="0" w:beforeAutospacing="0" w:after="0" w:afterAutospacing="0"/>
        <w:rPr>
          <w:rFonts w:asciiTheme="majorHAnsi" w:hAnsiTheme="majorHAnsi" w:cs="Arial"/>
          <w:color w:val="000000"/>
          <w:sz w:val="28"/>
          <w:szCs w:val="28"/>
        </w:rPr>
      </w:pPr>
      <w:r w:rsidRPr="000F3D43">
        <w:rPr>
          <w:rFonts w:asciiTheme="majorHAnsi" w:hAnsiTheme="majorHAnsi" w:cs="Arial"/>
          <w:color w:val="000000"/>
          <w:sz w:val="28"/>
          <w:szCs w:val="28"/>
        </w:rPr>
        <w:t xml:space="preserve"> </w:t>
      </w:r>
    </w:p>
    <w:p w:rsidR="00786E94" w:rsidRDefault="00786E94" w:rsidP="00965FDD">
      <w:pPr>
        <w:pStyle w:val="NormalWeb"/>
        <w:spacing w:before="0" w:beforeAutospacing="0" w:after="0" w:afterAutospacing="0"/>
        <w:rPr>
          <w:rFonts w:asciiTheme="majorHAnsi" w:hAnsiTheme="majorHAnsi" w:cs="Arial"/>
          <w:color w:val="000000"/>
          <w:sz w:val="28"/>
          <w:szCs w:val="28"/>
        </w:rPr>
      </w:pPr>
    </w:p>
    <w:p w:rsidR="00786E94" w:rsidRPr="000F3D43" w:rsidRDefault="00786E94" w:rsidP="00965FDD">
      <w:pPr>
        <w:pStyle w:val="NormalWeb"/>
        <w:spacing w:before="0" w:beforeAutospacing="0" w:after="0" w:afterAutospacing="0"/>
        <w:rPr>
          <w:rFonts w:asciiTheme="majorHAnsi" w:hAnsiTheme="majorHAnsi"/>
        </w:rPr>
      </w:pPr>
    </w:p>
    <w:p w:rsidR="00965FDD" w:rsidRPr="000F3D43" w:rsidRDefault="00965FDD" w:rsidP="00965FDD">
      <w:pPr>
        <w:pStyle w:val="NormalWeb"/>
        <w:spacing w:before="0" w:beforeAutospacing="0" w:after="0" w:afterAutospacing="0"/>
        <w:jc w:val="both"/>
        <w:rPr>
          <w:rFonts w:asciiTheme="majorHAnsi" w:hAnsiTheme="majorHAnsi"/>
        </w:rPr>
      </w:pPr>
      <w:r w:rsidRPr="000F3D43">
        <w:rPr>
          <w:rFonts w:asciiTheme="majorHAnsi" w:hAnsiTheme="majorHAnsi" w:cs="Arial"/>
          <w:color w:val="000000"/>
          <w:sz w:val="28"/>
          <w:szCs w:val="28"/>
        </w:rPr>
        <w:t xml:space="preserve">                                                                               </w:t>
      </w:r>
      <w:r w:rsidR="001051DC">
        <w:rPr>
          <w:rFonts w:asciiTheme="majorHAnsi" w:hAnsiTheme="majorHAnsi" w:cs="Arial"/>
          <w:color w:val="000000"/>
          <w:sz w:val="28"/>
          <w:szCs w:val="28"/>
        </w:rPr>
        <w:t xml:space="preserve">                      </w:t>
      </w:r>
      <w:r w:rsidRPr="000F3D43">
        <w:rPr>
          <w:rFonts w:asciiTheme="majorHAnsi" w:hAnsiTheme="majorHAnsi" w:cs="Arial"/>
          <w:color w:val="000000"/>
          <w:sz w:val="28"/>
          <w:szCs w:val="28"/>
        </w:rPr>
        <w:t> </w:t>
      </w:r>
      <w:r w:rsidR="001051DC">
        <w:rPr>
          <w:rFonts w:asciiTheme="majorHAnsi" w:hAnsiTheme="majorHAnsi" w:cs="Arial"/>
          <w:color w:val="000000"/>
          <w:sz w:val="28"/>
          <w:szCs w:val="28"/>
        </w:rPr>
        <w:t xml:space="preserve"> </w:t>
      </w:r>
      <w:r w:rsidRPr="000F3D43">
        <w:rPr>
          <w:rFonts w:asciiTheme="majorHAnsi" w:hAnsiTheme="majorHAnsi" w:cs="Arial"/>
          <w:color w:val="000000"/>
          <w:sz w:val="28"/>
          <w:szCs w:val="28"/>
        </w:rPr>
        <w:t> Secretary,</w:t>
      </w:r>
    </w:p>
    <w:p w:rsidR="00965FDD" w:rsidRPr="000F3D43" w:rsidRDefault="00965FDD" w:rsidP="00965FDD">
      <w:pPr>
        <w:pStyle w:val="NormalWeb"/>
        <w:spacing w:before="0" w:beforeAutospacing="0" w:after="0" w:afterAutospacing="0"/>
        <w:jc w:val="both"/>
        <w:rPr>
          <w:rFonts w:asciiTheme="majorHAnsi" w:hAnsiTheme="majorHAnsi"/>
        </w:rPr>
      </w:pPr>
      <w:r w:rsidRPr="000F3D43">
        <w:rPr>
          <w:rFonts w:asciiTheme="majorHAnsi" w:hAnsiTheme="majorHAnsi" w:cs="Arial"/>
          <w:color w:val="000000"/>
          <w:sz w:val="28"/>
          <w:szCs w:val="28"/>
        </w:rPr>
        <w:t xml:space="preserve">                                                     </w:t>
      </w:r>
      <w:r w:rsidR="001051DC">
        <w:rPr>
          <w:rFonts w:asciiTheme="majorHAnsi" w:hAnsiTheme="majorHAnsi" w:cs="Arial"/>
          <w:color w:val="000000"/>
          <w:sz w:val="28"/>
          <w:szCs w:val="28"/>
        </w:rPr>
        <w:t xml:space="preserve">                      </w:t>
      </w:r>
      <w:r w:rsidRPr="000F3D43">
        <w:rPr>
          <w:rFonts w:asciiTheme="majorHAnsi" w:hAnsiTheme="majorHAnsi" w:cs="Arial"/>
          <w:color w:val="000000"/>
          <w:sz w:val="28"/>
          <w:szCs w:val="28"/>
        </w:rPr>
        <w:t> Consumer Grievance Redressal Forum,</w:t>
      </w:r>
    </w:p>
    <w:p w:rsidR="00965FDD" w:rsidRPr="000F3D43" w:rsidRDefault="00965FDD" w:rsidP="00965FDD">
      <w:pPr>
        <w:pStyle w:val="NormalWeb"/>
        <w:spacing w:before="0" w:beforeAutospacing="0" w:after="0" w:afterAutospacing="0"/>
        <w:jc w:val="both"/>
        <w:rPr>
          <w:rFonts w:asciiTheme="majorHAnsi" w:hAnsiTheme="majorHAnsi"/>
        </w:rPr>
      </w:pPr>
      <w:r w:rsidRPr="000F3D43">
        <w:rPr>
          <w:rFonts w:asciiTheme="majorHAnsi" w:hAnsiTheme="majorHAnsi" w:cs="Arial"/>
          <w:color w:val="000000"/>
          <w:sz w:val="28"/>
          <w:szCs w:val="28"/>
        </w:rPr>
        <w:t xml:space="preserve">                    </w:t>
      </w:r>
      <w:r w:rsidRPr="000F3D43">
        <w:rPr>
          <w:rStyle w:val="apple-tab-span"/>
          <w:rFonts w:asciiTheme="majorHAnsi" w:hAnsiTheme="majorHAnsi" w:cs="Arial"/>
          <w:color w:val="000000"/>
          <w:sz w:val="28"/>
          <w:szCs w:val="28"/>
        </w:rPr>
        <w:tab/>
      </w:r>
      <w:r w:rsidRPr="000F3D43">
        <w:rPr>
          <w:rFonts w:asciiTheme="majorHAnsi" w:hAnsiTheme="majorHAnsi" w:cs="Arial"/>
          <w:color w:val="000000"/>
          <w:sz w:val="28"/>
          <w:szCs w:val="28"/>
        </w:rPr>
        <w:t xml:space="preserve">                                     </w:t>
      </w:r>
      <w:r w:rsidRPr="000F3D43">
        <w:rPr>
          <w:rStyle w:val="apple-tab-span"/>
          <w:rFonts w:asciiTheme="majorHAnsi" w:hAnsiTheme="majorHAnsi" w:cs="Arial"/>
          <w:color w:val="000000"/>
          <w:sz w:val="28"/>
          <w:szCs w:val="28"/>
        </w:rPr>
        <w:tab/>
      </w:r>
      <w:r w:rsidRPr="000F3D43">
        <w:rPr>
          <w:rFonts w:asciiTheme="majorHAnsi" w:hAnsiTheme="majorHAnsi" w:cs="Arial"/>
          <w:color w:val="000000"/>
          <w:sz w:val="28"/>
          <w:szCs w:val="28"/>
        </w:rPr>
        <w:t xml:space="preserve"> </w:t>
      </w:r>
      <w:r w:rsidR="001051DC">
        <w:rPr>
          <w:rFonts w:asciiTheme="majorHAnsi" w:hAnsiTheme="majorHAnsi" w:cs="Arial"/>
          <w:color w:val="000000"/>
          <w:sz w:val="28"/>
          <w:szCs w:val="28"/>
        </w:rPr>
        <w:t xml:space="preserve">                </w:t>
      </w:r>
      <w:r w:rsidRPr="000F3D43">
        <w:rPr>
          <w:rFonts w:asciiTheme="majorHAnsi" w:hAnsiTheme="majorHAnsi" w:cs="Arial"/>
          <w:color w:val="000000"/>
          <w:sz w:val="28"/>
          <w:szCs w:val="28"/>
        </w:rPr>
        <w:t>MSEDCL, Akola Zone, Akola.</w:t>
      </w:r>
    </w:p>
    <w:p w:rsidR="00965FDD" w:rsidRPr="000F3D43" w:rsidRDefault="00965FDD" w:rsidP="00965FDD">
      <w:pPr>
        <w:pStyle w:val="NormalWeb"/>
        <w:spacing w:before="0" w:beforeAutospacing="0" w:after="0" w:afterAutospacing="0"/>
        <w:jc w:val="both"/>
        <w:rPr>
          <w:rFonts w:asciiTheme="majorHAnsi" w:hAnsiTheme="majorHAnsi"/>
        </w:rPr>
      </w:pPr>
      <w:r w:rsidRPr="000F3D43">
        <w:rPr>
          <w:rFonts w:asciiTheme="majorHAnsi" w:hAnsiTheme="majorHAnsi" w:cs="Arial"/>
          <w:color w:val="000000"/>
          <w:sz w:val="28"/>
          <w:szCs w:val="28"/>
        </w:rPr>
        <w:t xml:space="preserve"> </w:t>
      </w:r>
    </w:p>
    <w:p w:rsidR="00965FDD" w:rsidRDefault="00965FDD" w:rsidP="00965FDD">
      <w:pPr>
        <w:pStyle w:val="NormalWeb"/>
        <w:spacing w:before="0" w:beforeAutospacing="0" w:after="0" w:afterAutospacing="0"/>
        <w:jc w:val="both"/>
        <w:rPr>
          <w:rFonts w:asciiTheme="majorHAnsi" w:hAnsiTheme="majorHAnsi" w:cs="Arial"/>
          <w:color w:val="000000"/>
          <w:sz w:val="28"/>
          <w:szCs w:val="28"/>
        </w:rPr>
      </w:pPr>
      <w:r w:rsidRPr="000F3D43">
        <w:rPr>
          <w:rFonts w:asciiTheme="majorHAnsi" w:hAnsiTheme="majorHAnsi" w:cs="Arial"/>
          <w:color w:val="000000"/>
          <w:sz w:val="28"/>
          <w:szCs w:val="28"/>
        </w:rPr>
        <w:t xml:space="preserve"> </w:t>
      </w:r>
    </w:p>
    <w:p w:rsidR="00786E94" w:rsidRPr="000F3D43" w:rsidRDefault="00786E94" w:rsidP="00965FDD">
      <w:pPr>
        <w:pStyle w:val="NormalWeb"/>
        <w:spacing w:before="0" w:beforeAutospacing="0" w:after="0" w:afterAutospacing="0"/>
        <w:jc w:val="both"/>
        <w:rPr>
          <w:rFonts w:asciiTheme="majorHAnsi" w:hAnsiTheme="majorHAnsi"/>
        </w:rPr>
      </w:pPr>
    </w:p>
    <w:p w:rsidR="00965FDD" w:rsidRDefault="00965FDD" w:rsidP="00965FDD">
      <w:pPr>
        <w:pStyle w:val="NormalWeb"/>
        <w:spacing w:before="0" w:beforeAutospacing="0" w:after="0" w:afterAutospacing="0"/>
        <w:jc w:val="both"/>
        <w:rPr>
          <w:rFonts w:asciiTheme="majorHAnsi" w:hAnsiTheme="majorHAnsi" w:cs="Arial"/>
          <w:color w:val="000000"/>
          <w:sz w:val="28"/>
          <w:szCs w:val="28"/>
        </w:rPr>
      </w:pPr>
      <w:r w:rsidRPr="000F3D43">
        <w:rPr>
          <w:rFonts w:asciiTheme="majorHAnsi" w:hAnsiTheme="majorHAnsi" w:cs="Arial"/>
          <w:color w:val="000000"/>
          <w:sz w:val="28"/>
          <w:szCs w:val="28"/>
        </w:rPr>
        <w:t xml:space="preserve"> </w:t>
      </w:r>
      <w:r w:rsidRPr="000F3D43">
        <w:rPr>
          <w:rFonts w:asciiTheme="majorHAnsi" w:hAnsiTheme="majorHAnsi" w:cs="Arial"/>
          <w:color w:val="000000"/>
          <w:sz w:val="28"/>
          <w:szCs w:val="28"/>
          <w:u w:val="single"/>
        </w:rPr>
        <w:t>Copy fwcs to</w:t>
      </w:r>
      <w:r w:rsidRPr="000F3D43">
        <w:rPr>
          <w:rFonts w:asciiTheme="majorHAnsi" w:hAnsiTheme="majorHAnsi" w:cs="Arial"/>
          <w:color w:val="000000"/>
          <w:sz w:val="28"/>
          <w:szCs w:val="28"/>
        </w:rPr>
        <w:t>:-</w:t>
      </w:r>
    </w:p>
    <w:p w:rsidR="00786E94" w:rsidRPr="000F3D43" w:rsidRDefault="00786E94" w:rsidP="00965FDD">
      <w:pPr>
        <w:pStyle w:val="NormalWeb"/>
        <w:spacing w:before="0" w:beforeAutospacing="0" w:after="0" w:afterAutospacing="0"/>
        <w:jc w:val="both"/>
        <w:rPr>
          <w:rFonts w:asciiTheme="majorHAnsi" w:hAnsiTheme="majorHAnsi"/>
        </w:rPr>
      </w:pPr>
    </w:p>
    <w:p w:rsidR="00965FDD" w:rsidRPr="000F3D43" w:rsidRDefault="00965FDD" w:rsidP="00965FDD">
      <w:pPr>
        <w:pStyle w:val="NormalWeb"/>
        <w:spacing w:before="0" w:beforeAutospacing="0" w:after="0" w:afterAutospacing="0"/>
        <w:ind w:left="100"/>
        <w:jc w:val="both"/>
        <w:rPr>
          <w:rFonts w:asciiTheme="majorHAnsi" w:hAnsiTheme="majorHAnsi"/>
        </w:rPr>
      </w:pPr>
      <w:r w:rsidRPr="000F3D43">
        <w:rPr>
          <w:rFonts w:asciiTheme="majorHAnsi" w:hAnsiTheme="majorHAnsi" w:cs="Arial"/>
          <w:color w:val="000000"/>
          <w:sz w:val="28"/>
          <w:szCs w:val="28"/>
        </w:rPr>
        <w:t xml:space="preserve">   1.</w:t>
      </w:r>
      <w:r w:rsidRPr="000F3D43">
        <w:rPr>
          <w:rFonts w:asciiTheme="majorHAnsi" w:hAnsiTheme="majorHAnsi" w:cs="Arial"/>
          <w:color w:val="000000"/>
          <w:sz w:val="14"/>
          <w:szCs w:val="14"/>
        </w:rPr>
        <w:t xml:space="preserve">   </w:t>
      </w:r>
      <w:r w:rsidRPr="000F3D43">
        <w:rPr>
          <w:rFonts w:asciiTheme="majorHAnsi" w:hAnsiTheme="majorHAnsi" w:cs="Arial"/>
          <w:color w:val="000000"/>
          <w:sz w:val="28"/>
          <w:szCs w:val="28"/>
        </w:rPr>
        <w:t>Superintending Engineer MSEDCL, Buldhana Circle, Buldhana.</w:t>
      </w:r>
    </w:p>
    <w:p w:rsidR="00965FDD" w:rsidRPr="000F3D43" w:rsidRDefault="00965FDD" w:rsidP="00965FDD">
      <w:pPr>
        <w:pStyle w:val="NormalWeb"/>
        <w:spacing w:before="0" w:beforeAutospacing="0" w:after="0" w:afterAutospacing="0"/>
        <w:ind w:hanging="80"/>
        <w:jc w:val="both"/>
        <w:rPr>
          <w:rFonts w:asciiTheme="majorHAnsi" w:hAnsiTheme="majorHAnsi"/>
        </w:rPr>
      </w:pPr>
      <w:r w:rsidRPr="000F3D43">
        <w:rPr>
          <w:rFonts w:asciiTheme="majorHAnsi" w:hAnsiTheme="majorHAnsi" w:cs="Arial"/>
          <w:color w:val="000000"/>
          <w:sz w:val="28"/>
          <w:szCs w:val="28"/>
        </w:rPr>
        <w:t xml:space="preserve">    </w:t>
      </w:r>
      <w:r w:rsidR="001051DC">
        <w:rPr>
          <w:rFonts w:asciiTheme="majorHAnsi" w:hAnsiTheme="majorHAnsi" w:cs="Arial"/>
          <w:color w:val="000000"/>
          <w:sz w:val="28"/>
          <w:szCs w:val="28"/>
        </w:rPr>
        <w:t xml:space="preserve">  </w:t>
      </w:r>
      <w:r w:rsidRPr="000F3D43">
        <w:rPr>
          <w:rFonts w:asciiTheme="majorHAnsi" w:hAnsiTheme="majorHAnsi" w:cs="Arial"/>
          <w:color w:val="000000"/>
          <w:sz w:val="28"/>
          <w:szCs w:val="28"/>
        </w:rPr>
        <w:t>2.</w:t>
      </w:r>
      <w:r w:rsidRPr="000F3D43">
        <w:rPr>
          <w:rFonts w:asciiTheme="majorHAnsi" w:hAnsiTheme="majorHAnsi" w:cs="Arial"/>
          <w:color w:val="000000"/>
          <w:sz w:val="14"/>
          <w:szCs w:val="14"/>
        </w:rPr>
        <w:t xml:space="preserve">   </w:t>
      </w:r>
      <w:r w:rsidRPr="000F3D43">
        <w:rPr>
          <w:rFonts w:asciiTheme="majorHAnsi" w:hAnsiTheme="majorHAnsi" w:cs="Arial"/>
          <w:color w:val="000000"/>
          <w:sz w:val="28"/>
          <w:szCs w:val="28"/>
        </w:rPr>
        <w:t>Vilas Janardan Kolte, At-Ward no.1, Mothya Hanuman Murtimage,</w:t>
      </w:r>
    </w:p>
    <w:p w:rsidR="00965FDD" w:rsidRPr="000F3D43" w:rsidRDefault="00965FDD" w:rsidP="00965FDD">
      <w:pPr>
        <w:pStyle w:val="NormalWeb"/>
        <w:spacing w:before="0" w:beforeAutospacing="0" w:after="0" w:afterAutospacing="0"/>
        <w:jc w:val="both"/>
        <w:rPr>
          <w:rFonts w:asciiTheme="majorHAnsi" w:hAnsiTheme="majorHAnsi"/>
        </w:rPr>
      </w:pPr>
      <w:r w:rsidRPr="000F3D43">
        <w:rPr>
          <w:rFonts w:asciiTheme="majorHAnsi" w:hAnsiTheme="majorHAnsi" w:cs="Arial"/>
          <w:color w:val="000000"/>
          <w:sz w:val="28"/>
          <w:szCs w:val="28"/>
        </w:rPr>
        <w:t xml:space="preserve">  </w:t>
      </w:r>
      <w:r w:rsidRPr="000F3D43">
        <w:rPr>
          <w:rStyle w:val="apple-tab-span"/>
          <w:rFonts w:asciiTheme="majorHAnsi" w:hAnsiTheme="majorHAnsi" w:cs="Arial"/>
          <w:color w:val="000000"/>
          <w:sz w:val="28"/>
          <w:szCs w:val="28"/>
        </w:rPr>
        <w:tab/>
      </w:r>
      <w:r w:rsidRPr="000F3D43">
        <w:rPr>
          <w:rFonts w:asciiTheme="majorHAnsi" w:hAnsiTheme="majorHAnsi" w:cs="Arial"/>
          <w:color w:val="000000"/>
          <w:sz w:val="28"/>
          <w:szCs w:val="28"/>
        </w:rPr>
        <w:t>Near Old Court Bldg, Nandura, Dist- Buldhana.</w:t>
      </w:r>
    </w:p>
    <w:sectPr w:rsidR="00965FDD" w:rsidRPr="000F3D43" w:rsidSect="009A6232">
      <w:footerReference w:type="default" r:id="rId7"/>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C2590" w:rsidRDefault="005C2590" w:rsidP="00CE37E5">
      <w:pPr>
        <w:spacing w:after="0" w:line="240" w:lineRule="auto"/>
      </w:pPr>
      <w:r>
        <w:separator/>
      </w:r>
    </w:p>
  </w:endnote>
  <w:endnote w:type="continuationSeparator" w:id="1">
    <w:p w:rsidR="005C2590" w:rsidRDefault="005C2590" w:rsidP="00CE37E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Arial">
    <w:panose1 w:val="020B0604020202020204"/>
    <w:charset w:val="00"/>
    <w:family w:val="swiss"/>
    <w:pitch w:val="variable"/>
    <w:sig w:usb0="20002A87" w:usb1="80000000" w:usb2="00000008"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972751"/>
      <w:docPartObj>
        <w:docPartGallery w:val="Page Numbers (Bottom of Page)"/>
        <w:docPartUnique/>
      </w:docPartObj>
    </w:sdtPr>
    <w:sdtContent>
      <w:p w:rsidR="00CE37E5" w:rsidRDefault="00CE37E5">
        <w:pPr>
          <w:pStyle w:val="Footer"/>
          <w:jc w:val="center"/>
        </w:pPr>
        <w:fldSimple w:instr=" PAGE   \* MERGEFORMAT ">
          <w:r w:rsidR="0067208F">
            <w:rPr>
              <w:noProof/>
            </w:rPr>
            <w:t>1</w:t>
          </w:r>
        </w:fldSimple>
      </w:p>
    </w:sdtContent>
  </w:sdt>
  <w:p w:rsidR="00CE37E5" w:rsidRDefault="00CE37E5">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C2590" w:rsidRDefault="005C2590" w:rsidP="00CE37E5">
      <w:pPr>
        <w:spacing w:after="0" w:line="240" w:lineRule="auto"/>
      </w:pPr>
      <w:r>
        <w:separator/>
      </w:r>
    </w:p>
  </w:footnote>
  <w:footnote w:type="continuationSeparator" w:id="1">
    <w:p w:rsidR="005C2590" w:rsidRDefault="005C2590" w:rsidP="00CE37E5">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CA92D54"/>
    <w:multiLevelType w:val="hybridMultilevel"/>
    <w:tmpl w:val="4A785D80"/>
    <w:lvl w:ilvl="0" w:tplc="4E5EC0C6">
      <w:start w:val="1"/>
      <w:numFmt w:val="decimal"/>
      <w:lvlText w:val="%1)"/>
      <w:lvlJc w:val="left"/>
      <w:pPr>
        <w:ind w:left="720" w:hanging="360"/>
      </w:pPr>
      <w:rPr>
        <w:rFonts w:hint="default"/>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E845F69"/>
    <w:multiLevelType w:val="hybridMultilevel"/>
    <w:tmpl w:val="6EDA2452"/>
    <w:lvl w:ilvl="0" w:tplc="BF2A6418">
      <w:start w:val="1"/>
      <w:numFmt w:val="decimal"/>
      <w:lvlText w:val="%1."/>
      <w:lvlJc w:val="left"/>
      <w:pPr>
        <w:ind w:left="360" w:hanging="360"/>
      </w:pPr>
      <w:rPr>
        <w:rFonts w:hint="default"/>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3A2A23E9"/>
    <w:multiLevelType w:val="hybridMultilevel"/>
    <w:tmpl w:val="5B0EAA14"/>
    <w:lvl w:ilvl="0" w:tplc="EE107218">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nsid w:val="42004CB9"/>
    <w:multiLevelType w:val="hybridMultilevel"/>
    <w:tmpl w:val="C2E2F880"/>
    <w:lvl w:ilvl="0" w:tplc="4378B39A">
      <w:start w:val="1"/>
      <w:numFmt w:val="decimal"/>
      <w:lvlText w:val="%1."/>
      <w:lvlJc w:val="left"/>
      <w:pPr>
        <w:ind w:left="108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4">
    <w:nsid w:val="44F1172A"/>
    <w:multiLevelType w:val="hybridMultilevel"/>
    <w:tmpl w:val="E76CD9D4"/>
    <w:lvl w:ilvl="0" w:tplc="3E50E6A0">
      <w:start w:val="1"/>
      <w:numFmt w:val="decimal"/>
      <w:lvlText w:val="%1)"/>
      <w:lvlJc w:val="left"/>
      <w:pPr>
        <w:ind w:left="900" w:hanging="360"/>
      </w:pPr>
      <w:rPr>
        <w:rFonts w:hint="default"/>
        <w:b w:val="0"/>
        <w:sz w:val="28"/>
        <w:u w:val="none"/>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5">
    <w:nsid w:val="5079047D"/>
    <w:multiLevelType w:val="hybridMultilevel"/>
    <w:tmpl w:val="997E20AE"/>
    <w:lvl w:ilvl="0" w:tplc="18DE4EB6">
      <w:start w:val="1"/>
      <w:numFmt w:val="decimal"/>
      <w:lvlText w:val="%1."/>
      <w:lvlJc w:val="left"/>
      <w:pPr>
        <w:ind w:left="900" w:hanging="360"/>
      </w:pPr>
      <w:rPr>
        <w:rFonts w:hint="default"/>
        <w:b w:val="0"/>
        <w:sz w:val="28"/>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6">
    <w:nsid w:val="51F97E0C"/>
    <w:multiLevelType w:val="hybridMultilevel"/>
    <w:tmpl w:val="F05A70F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nsid w:val="57D96BD2"/>
    <w:multiLevelType w:val="hybridMultilevel"/>
    <w:tmpl w:val="A92A3928"/>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nsid w:val="71411227"/>
    <w:multiLevelType w:val="hybridMultilevel"/>
    <w:tmpl w:val="F4FE7FA4"/>
    <w:lvl w:ilvl="0" w:tplc="595A4EEE">
      <w:start w:val="1"/>
      <w:numFmt w:val="decimal"/>
      <w:lvlText w:val="%1."/>
      <w:lvlJc w:val="left"/>
      <w:pPr>
        <w:ind w:left="360" w:hanging="360"/>
      </w:pPr>
      <w:rPr>
        <w:rFonts w:hint="default"/>
        <w:b w:val="0"/>
      </w:rPr>
    </w:lvl>
    <w:lvl w:ilvl="1" w:tplc="04090019" w:tentative="1">
      <w:start w:val="1"/>
      <w:numFmt w:val="lowerLetter"/>
      <w:lvlText w:val="%2."/>
      <w:lvlJc w:val="left"/>
      <w:pPr>
        <w:ind w:left="1425" w:hanging="360"/>
      </w:pPr>
    </w:lvl>
    <w:lvl w:ilvl="2" w:tplc="0409001B" w:tentative="1">
      <w:start w:val="1"/>
      <w:numFmt w:val="lowerRoman"/>
      <w:lvlText w:val="%3."/>
      <w:lvlJc w:val="right"/>
      <w:pPr>
        <w:ind w:left="2145" w:hanging="180"/>
      </w:pPr>
    </w:lvl>
    <w:lvl w:ilvl="3" w:tplc="0409000F" w:tentative="1">
      <w:start w:val="1"/>
      <w:numFmt w:val="decimal"/>
      <w:lvlText w:val="%4."/>
      <w:lvlJc w:val="left"/>
      <w:pPr>
        <w:ind w:left="2865" w:hanging="360"/>
      </w:pPr>
    </w:lvl>
    <w:lvl w:ilvl="4" w:tplc="04090019" w:tentative="1">
      <w:start w:val="1"/>
      <w:numFmt w:val="lowerLetter"/>
      <w:lvlText w:val="%5."/>
      <w:lvlJc w:val="left"/>
      <w:pPr>
        <w:ind w:left="3585" w:hanging="360"/>
      </w:pPr>
    </w:lvl>
    <w:lvl w:ilvl="5" w:tplc="0409001B" w:tentative="1">
      <w:start w:val="1"/>
      <w:numFmt w:val="lowerRoman"/>
      <w:lvlText w:val="%6."/>
      <w:lvlJc w:val="right"/>
      <w:pPr>
        <w:ind w:left="4305" w:hanging="180"/>
      </w:pPr>
    </w:lvl>
    <w:lvl w:ilvl="6" w:tplc="0409000F" w:tentative="1">
      <w:start w:val="1"/>
      <w:numFmt w:val="decimal"/>
      <w:lvlText w:val="%7."/>
      <w:lvlJc w:val="left"/>
      <w:pPr>
        <w:ind w:left="5025" w:hanging="360"/>
      </w:pPr>
    </w:lvl>
    <w:lvl w:ilvl="7" w:tplc="04090019" w:tentative="1">
      <w:start w:val="1"/>
      <w:numFmt w:val="lowerLetter"/>
      <w:lvlText w:val="%8."/>
      <w:lvlJc w:val="left"/>
      <w:pPr>
        <w:ind w:left="5745" w:hanging="360"/>
      </w:pPr>
    </w:lvl>
    <w:lvl w:ilvl="8" w:tplc="0409001B" w:tentative="1">
      <w:start w:val="1"/>
      <w:numFmt w:val="lowerRoman"/>
      <w:lvlText w:val="%9."/>
      <w:lvlJc w:val="right"/>
      <w:pPr>
        <w:ind w:left="6465" w:hanging="180"/>
      </w:pPr>
    </w:lvl>
  </w:abstractNum>
  <w:num w:numId="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8"/>
  </w:num>
  <w:num w:numId="3">
    <w:abstractNumId w:val="6"/>
  </w:num>
  <w:num w:numId="4">
    <w:abstractNumId w:val="2"/>
  </w:num>
  <w:num w:numId="5">
    <w:abstractNumId w:val="0"/>
  </w:num>
  <w:num w:numId="6">
    <w:abstractNumId w:val="1"/>
  </w:num>
  <w:num w:numId="7">
    <w:abstractNumId w:val="7"/>
  </w:num>
  <w:num w:numId="8">
    <w:abstractNumId w:val="4"/>
  </w:num>
  <w:num w:numId="9">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characterSpacingControl w:val="doNotCompress"/>
  <w:footnotePr>
    <w:footnote w:id="0"/>
    <w:footnote w:id="1"/>
  </w:footnotePr>
  <w:endnotePr>
    <w:endnote w:id="0"/>
    <w:endnote w:id="1"/>
  </w:endnotePr>
  <w:compat>
    <w:useFELayout/>
  </w:compat>
  <w:rsids>
    <w:rsidRoot w:val="00EA3221"/>
    <w:rsid w:val="0001109E"/>
    <w:rsid w:val="000129AF"/>
    <w:rsid w:val="0002711C"/>
    <w:rsid w:val="000657B4"/>
    <w:rsid w:val="00066E9E"/>
    <w:rsid w:val="000778F9"/>
    <w:rsid w:val="00080096"/>
    <w:rsid w:val="000949E2"/>
    <w:rsid w:val="00094D0F"/>
    <w:rsid w:val="00095A5C"/>
    <w:rsid w:val="000B1854"/>
    <w:rsid w:val="000C7BCB"/>
    <w:rsid w:val="000D282C"/>
    <w:rsid w:val="000F3D43"/>
    <w:rsid w:val="001032C5"/>
    <w:rsid w:val="001051DC"/>
    <w:rsid w:val="001073D2"/>
    <w:rsid w:val="00107FB2"/>
    <w:rsid w:val="001173B0"/>
    <w:rsid w:val="00123420"/>
    <w:rsid w:val="001658C9"/>
    <w:rsid w:val="00180D35"/>
    <w:rsid w:val="00183380"/>
    <w:rsid w:val="00196B57"/>
    <w:rsid w:val="001A1E25"/>
    <w:rsid w:val="001A5E8E"/>
    <w:rsid w:val="001B5D35"/>
    <w:rsid w:val="001B68DE"/>
    <w:rsid w:val="001D7E50"/>
    <w:rsid w:val="001E2E52"/>
    <w:rsid w:val="001F1CC2"/>
    <w:rsid w:val="001F2BF9"/>
    <w:rsid w:val="001F2C6D"/>
    <w:rsid w:val="001F75E8"/>
    <w:rsid w:val="001F7612"/>
    <w:rsid w:val="001F787D"/>
    <w:rsid w:val="001F78C6"/>
    <w:rsid w:val="00200F13"/>
    <w:rsid w:val="002366C2"/>
    <w:rsid w:val="002419FB"/>
    <w:rsid w:val="00246555"/>
    <w:rsid w:val="00290175"/>
    <w:rsid w:val="002A1E43"/>
    <w:rsid w:val="002B3542"/>
    <w:rsid w:val="002C0503"/>
    <w:rsid w:val="002D0064"/>
    <w:rsid w:val="002E0FD6"/>
    <w:rsid w:val="002E5613"/>
    <w:rsid w:val="002E7F2E"/>
    <w:rsid w:val="003126AD"/>
    <w:rsid w:val="0034619A"/>
    <w:rsid w:val="0038272D"/>
    <w:rsid w:val="00382E2D"/>
    <w:rsid w:val="003B6C3F"/>
    <w:rsid w:val="003C1C05"/>
    <w:rsid w:val="003E7CF0"/>
    <w:rsid w:val="00400288"/>
    <w:rsid w:val="00403C8E"/>
    <w:rsid w:val="00412424"/>
    <w:rsid w:val="00421D84"/>
    <w:rsid w:val="00433D7B"/>
    <w:rsid w:val="004358A6"/>
    <w:rsid w:val="00437FCE"/>
    <w:rsid w:val="0045155E"/>
    <w:rsid w:val="00454EC8"/>
    <w:rsid w:val="00455502"/>
    <w:rsid w:val="00455F83"/>
    <w:rsid w:val="0046206E"/>
    <w:rsid w:val="00470A50"/>
    <w:rsid w:val="00484C27"/>
    <w:rsid w:val="004861C6"/>
    <w:rsid w:val="004A161C"/>
    <w:rsid w:val="004A4B0C"/>
    <w:rsid w:val="004A4DFB"/>
    <w:rsid w:val="004A7FDA"/>
    <w:rsid w:val="004C2333"/>
    <w:rsid w:val="004C6AF4"/>
    <w:rsid w:val="004D1B9C"/>
    <w:rsid w:val="004D3209"/>
    <w:rsid w:val="004D3D6C"/>
    <w:rsid w:val="004D666C"/>
    <w:rsid w:val="004D766B"/>
    <w:rsid w:val="004E1127"/>
    <w:rsid w:val="004F63D7"/>
    <w:rsid w:val="004F6927"/>
    <w:rsid w:val="00511E6C"/>
    <w:rsid w:val="0051354C"/>
    <w:rsid w:val="00535F1E"/>
    <w:rsid w:val="00536192"/>
    <w:rsid w:val="0053626F"/>
    <w:rsid w:val="00541888"/>
    <w:rsid w:val="00553164"/>
    <w:rsid w:val="005603D6"/>
    <w:rsid w:val="0056552D"/>
    <w:rsid w:val="00587570"/>
    <w:rsid w:val="005A50B7"/>
    <w:rsid w:val="005C1247"/>
    <w:rsid w:val="005C2590"/>
    <w:rsid w:val="005C4AB8"/>
    <w:rsid w:val="005E6801"/>
    <w:rsid w:val="00602333"/>
    <w:rsid w:val="0060789F"/>
    <w:rsid w:val="006428BD"/>
    <w:rsid w:val="0064316E"/>
    <w:rsid w:val="00665C41"/>
    <w:rsid w:val="006671CD"/>
    <w:rsid w:val="0067208F"/>
    <w:rsid w:val="006B4335"/>
    <w:rsid w:val="006B745A"/>
    <w:rsid w:val="006C6B38"/>
    <w:rsid w:val="006E5C7E"/>
    <w:rsid w:val="007012FB"/>
    <w:rsid w:val="00711565"/>
    <w:rsid w:val="00752E89"/>
    <w:rsid w:val="00753CDC"/>
    <w:rsid w:val="00764A31"/>
    <w:rsid w:val="0078349D"/>
    <w:rsid w:val="00786E94"/>
    <w:rsid w:val="00795A6B"/>
    <w:rsid w:val="007A69CE"/>
    <w:rsid w:val="007E69D4"/>
    <w:rsid w:val="007F7571"/>
    <w:rsid w:val="00825BB3"/>
    <w:rsid w:val="00826284"/>
    <w:rsid w:val="00837B68"/>
    <w:rsid w:val="00843C45"/>
    <w:rsid w:val="00846102"/>
    <w:rsid w:val="008474A2"/>
    <w:rsid w:val="008540E8"/>
    <w:rsid w:val="00855BC3"/>
    <w:rsid w:val="0087191F"/>
    <w:rsid w:val="00877428"/>
    <w:rsid w:val="00890CAA"/>
    <w:rsid w:val="008A1259"/>
    <w:rsid w:val="008A2028"/>
    <w:rsid w:val="008A4517"/>
    <w:rsid w:val="008B0442"/>
    <w:rsid w:val="008C387C"/>
    <w:rsid w:val="008C639C"/>
    <w:rsid w:val="008D55A6"/>
    <w:rsid w:val="008E0E79"/>
    <w:rsid w:val="008E53A1"/>
    <w:rsid w:val="008F17A7"/>
    <w:rsid w:val="008F55B5"/>
    <w:rsid w:val="0091106A"/>
    <w:rsid w:val="00922524"/>
    <w:rsid w:val="00923872"/>
    <w:rsid w:val="00935719"/>
    <w:rsid w:val="00943C06"/>
    <w:rsid w:val="009444A6"/>
    <w:rsid w:val="00946D2E"/>
    <w:rsid w:val="009475B9"/>
    <w:rsid w:val="00956941"/>
    <w:rsid w:val="009627A8"/>
    <w:rsid w:val="0096493B"/>
    <w:rsid w:val="00965FDD"/>
    <w:rsid w:val="00984B02"/>
    <w:rsid w:val="00990F36"/>
    <w:rsid w:val="009A43DD"/>
    <w:rsid w:val="009A49A3"/>
    <w:rsid w:val="009A6232"/>
    <w:rsid w:val="009A63FF"/>
    <w:rsid w:val="009A6BC3"/>
    <w:rsid w:val="009D454D"/>
    <w:rsid w:val="00A00F5C"/>
    <w:rsid w:val="00A11D8F"/>
    <w:rsid w:val="00A1556D"/>
    <w:rsid w:val="00A15AC7"/>
    <w:rsid w:val="00A27BE7"/>
    <w:rsid w:val="00A548CC"/>
    <w:rsid w:val="00A73DF2"/>
    <w:rsid w:val="00A82894"/>
    <w:rsid w:val="00AA1797"/>
    <w:rsid w:val="00AA2F82"/>
    <w:rsid w:val="00AA3E1E"/>
    <w:rsid w:val="00AA6550"/>
    <w:rsid w:val="00AB4550"/>
    <w:rsid w:val="00AB6508"/>
    <w:rsid w:val="00AC1B35"/>
    <w:rsid w:val="00AD0C3B"/>
    <w:rsid w:val="00AE0FCF"/>
    <w:rsid w:val="00AE0FFC"/>
    <w:rsid w:val="00AE45CD"/>
    <w:rsid w:val="00AF0D13"/>
    <w:rsid w:val="00AF1E32"/>
    <w:rsid w:val="00B0285E"/>
    <w:rsid w:val="00B05AC4"/>
    <w:rsid w:val="00B0632C"/>
    <w:rsid w:val="00B102F2"/>
    <w:rsid w:val="00B133FB"/>
    <w:rsid w:val="00B35C87"/>
    <w:rsid w:val="00B36F3C"/>
    <w:rsid w:val="00B43345"/>
    <w:rsid w:val="00B52E5C"/>
    <w:rsid w:val="00B66542"/>
    <w:rsid w:val="00B71539"/>
    <w:rsid w:val="00B72B9E"/>
    <w:rsid w:val="00B84A8C"/>
    <w:rsid w:val="00B91D5E"/>
    <w:rsid w:val="00BB4450"/>
    <w:rsid w:val="00BB52F8"/>
    <w:rsid w:val="00BC4CE3"/>
    <w:rsid w:val="00BC667D"/>
    <w:rsid w:val="00BD1CF8"/>
    <w:rsid w:val="00BD236E"/>
    <w:rsid w:val="00BE35F7"/>
    <w:rsid w:val="00C07D07"/>
    <w:rsid w:val="00C13FFB"/>
    <w:rsid w:val="00C246F1"/>
    <w:rsid w:val="00C3012A"/>
    <w:rsid w:val="00C327A0"/>
    <w:rsid w:val="00C4586B"/>
    <w:rsid w:val="00C5183C"/>
    <w:rsid w:val="00C5435F"/>
    <w:rsid w:val="00C564BF"/>
    <w:rsid w:val="00C6440F"/>
    <w:rsid w:val="00C928E7"/>
    <w:rsid w:val="00CB6659"/>
    <w:rsid w:val="00CC7C14"/>
    <w:rsid w:val="00CD688E"/>
    <w:rsid w:val="00CE37E5"/>
    <w:rsid w:val="00CF029D"/>
    <w:rsid w:val="00D05CB3"/>
    <w:rsid w:val="00D071BD"/>
    <w:rsid w:val="00D21247"/>
    <w:rsid w:val="00D23B91"/>
    <w:rsid w:val="00D2635C"/>
    <w:rsid w:val="00D3559F"/>
    <w:rsid w:val="00D40382"/>
    <w:rsid w:val="00D41FF8"/>
    <w:rsid w:val="00D54FD6"/>
    <w:rsid w:val="00D552DD"/>
    <w:rsid w:val="00D81E12"/>
    <w:rsid w:val="00D829F1"/>
    <w:rsid w:val="00DA37DF"/>
    <w:rsid w:val="00DB6A97"/>
    <w:rsid w:val="00DB6B5A"/>
    <w:rsid w:val="00DC10BB"/>
    <w:rsid w:val="00DD39DE"/>
    <w:rsid w:val="00DF1710"/>
    <w:rsid w:val="00DF5F00"/>
    <w:rsid w:val="00E00429"/>
    <w:rsid w:val="00E07453"/>
    <w:rsid w:val="00E22153"/>
    <w:rsid w:val="00E33033"/>
    <w:rsid w:val="00E87B25"/>
    <w:rsid w:val="00E95B06"/>
    <w:rsid w:val="00EA3221"/>
    <w:rsid w:val="00EC0E10"/>
    <w:rsid w:val="00EC7B60"/>
    <w:rsid w:val="00ED0AF5"/>
    <w:rsid w:val="00EE2D84"/>
    <w:rsid w:val="00EE606C"/>
    <w:rsid w:val="00EE60C9"/>
    <w:rsid w:val="00EE7C2B"/>
    <w:rsid w:val="00F0122F"/>
    <w:rsid w:val="00F0317D"/>
    <w:rsid w:val="00F209D7"/>
    <w:rsid w:val="00F24883"/>
    <w:rsid w:val="00F375DE"/>
    <w:rsid w:val="00F531B8"/>
    <w:rsid w:val="00F54807"/>
    <w:rsid w:val="00F557F4"/>
    <w:rsid w:val="00F660C0"/>
    <w:rsid w:val="00F70677"/>
    <w:rsid w:val="00F76331"/>
    <w:rsid w:val="00F773B5"/>
    <w:rsid w:val="00F912C7"/>
    <w:rsid w:val="00F91A58"/>
    <w:rsid w:val="00F922A0"/>
    <w:rsid w:val="00F94787"/>
    <w:rsid w:val="00FD2B70"/>
    <w:rsid w:val="00FE3EF0"/>
    <w:rsid w:val="00FE7F3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A623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A3221"/>
    <w:pPr>
      <w:ind w:left="720"/>
      <w:contextualSpacing/>
    </w:pPr>
  </w:style>
  <w:style w:type="paragraph" w:styleId="NormalWeb">
    <w:name w:val="Normal (Web)"/>
    <w:basedOn w:val="Normal"/>
    <w:uiPriority w:val="99"/>
    <w:semiHidden/>
    <w:unhideWhenUsed/>
    <w:rsid w:val="00965FD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tab-span">
    <w:name w:val="apple-tab-span"/>
    <w:basedOn w:val="DefaultParagraphFont"/>
    <w:rsid w:val="00965FDD"/>
  </w:style>
  <w:style w:type="paragraph" w:styleId="Header">
    <w:name w:val="header"/>
    <w:basedOn w:val="Normal"/>
    <w:link w:val="HeaderChar"/>
    <w:uiPriority w:val="99"/>
    <w:semiHidden/>
    <w:unhideWhenUsed/>
    <w:rsid w:val="00CE37E5"/>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CE37E5"/>
  </w:style>
  <w:style w:type="paragraph" w:styleId="Footer">
    <w:name w:val="footer"/>
    <w:basedOn w:val="Normal"/>
    <w:link w:val="FooterChar"/>
    <w:uiPriority w:val="99"/>
    <w:unhideWhenUsed/>
    <w:rsid w:val="00CE37E5"/>
    <w:pPr>
      <w:tabs>
        <w:tab w:val="center" w:pos="4680"/>
        <w:tab w:val="right" w:pos="9360"/>
      </w:tabs>
      <w:spacing w:after="0" w:line="240" w:lineRule="auto"/>
    </w:pPr>
  </w:style>
  <w:style w:type="character" w:customStyle="1" w:styleId="FooterChar">
    <w:name w:val="Footer Char"/>
    <w:basedOn w:val="DefaultParagraphFont"/>
    <w:link w:val="Footer"/>
    <w:uiPriority w:val="99"/>
    <w:rsid w:val="00CE37E5"/>
  </w:style>
</w:styles>
</file>

<file path=word/webSettings.xml><?xml version="1.0" encoding="utf-8"?>
<w:webSettings xmlns:r="http://schemas.openxmlformats.org/officeDocument/2006/relationships" xmlns:w="http://schemas.openxmlformats.org/wordprocessingml/2006/main">
  <w:divs>
    <w:div w:id="347296839">
      <w:bodyDiv w:val="1"/>
      <w:marLeft w:val="0"/>
      <w:marRight w:val="0"/>
      <w:marTop w:val="0"/>
      <w:marBottom w:val="0"/>
      <w:divBdr>
        <w:top w:val="none" w:sz="0" w:space="0" w:color="auto"/>
        <w:left w:val="none" w:sz="0" w:space="0" w:color="auto"/>
        <w:bottom w:val="none" w:sz="0" w:space="0" w:color="auto"/>
        <w:right w:val="none" w:sz="0" w:space="0" w:color="auto"/>
      </w:divBdr>
    </w:div>
    <w:div w:id="11486688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371</TotalTime>
  <Pages>5</Pages>
  <Words>1281</Words>
  <Characters>7305</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
    </vt:vector>
  </TitlesOfParts>
  <Company>OFFICE</Company>
  <LinksUpToDate>false</LinksUpToDate>
  <CharactersWithSpaces>8569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MAGIC</dc:creator>
  <cp:keywords/>
  <dc:description/>
  <cp:lastModifiedBy>MAGIC</cp:lastModifiedBy>
  <cp:revision>377</cp:revision>
  <dcterms:created xsi:type="dcterms:W3CDTF">2018-09-11T06:42:00Z</dcterms:created>
  <dcterms:modified xsi:type="dcterms:W3CDTF">2018-09-24T06:53:00Z</dcterms:modified>
</cp:coreProperties>
</file>