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3DC" w:rsidRPr="009265E1" w:rsidRDefault="001873DC" w:rsidP="00D92764">
      <w:pPr>
        <w:tabs>
          <w:tab w:val="center" w:pos="4860"/>
        </w:tabs>
        <w:spacing w:after="0" w:line="240" w:lineRule="auto"/>
        <w:ind w:left="360"/>
        <w:jc w:val="center"/>
        <w:rPr>
          <w:rFonts w:asciiTheme="majorHAnsi" w:eastAsia="Times New Roman" w:hAnsiTheme="majorHAnsi" w:cs="Times New Roman"/>
          <w:sz w:val="24"/>
          <w:szCs w:val="24"/>
        </w:rPr>
      </w:pPr>
      <w:r w:rsidRPr="009265E1">
        <w:rPr>
          <w:rFonts w:asciiTheme="majorHAnsi" w:eastAsia="Times New Roman" w:hAnsiTheme="majorHAnsi" w:cs="Times New Roman"/>
          <w:b/>
          <w:bCs/>
          <w:color w:val="000000"/>
          <w:sz w:val="32"/>
          <w:szCs w:val="32"/>
          <w:u w:val="single"/>
        </w:rPr>
        <w:t>C0NSUMER  GRIEVANCE  REDRESSAL FORUM</w:t>
      </w:r>
      <w:r w:rsidRPr="009265E1">
        <w:rPr>
          <w:rFonts w:asciiTheme="majorHAnsi" w:eastAsia="Times New Roman" w:hAnsiTheme="majorHAnsi" w:cs="Times New Roman"/>
          <w:b/>
          <w:bCs/>
          <w:color w:val="000000"/>
          <w:sz w:val="32"/>
          <w:szCs w:val="32"/>
        </w:rPr>
        <w:t>,</w:t>
      </w:r>
    </w:p>
    <w:p w:rsidR="001873DC" w:rsidRPr="009265E1" w:rsidRDefault="001873DC" w:rsidP="00D92764">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Times New Roman"/>
          <w:b/>
          <w:bCs/>
          <w:color w:val="000000"/>
          <w:sz w:val="32"/>
          <w:szCs w:val="32"/>
          <w:u w:val="single"/>
        </w:rPr>
        <w:t>AKOLA ZONE,  AKOLA</w:t>
      </w:r>
      <w:r w:rsidRPr="009265E1">
        <w:rPr>
          <w:rFonts w:asciiTheme="majorHAnsi" w:eastAsia="Times New Roman" w:hAnsiTheme="majorHAnsi" w:cs="Times New Roman"/>
          <w:b/>
          <w:bCs/>
          <w:color w:val="000000"/>
          <w:sz w:val="32"/>
          <w:szCs w:val="32"/>
        </w:rPr>
        <w:t>.</w:t>
      </w: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color w:val="000000"/>
          <w:sz w:val="32"/>
          <w:szCs w:val="32"/>
        </w:rPr>
        <w:t xml:space="preserve">“ </w:t>
      </w:r>
      <w:r w:rsidRPr="009265E1">
        <w:rPr>
          <w:rFonts w:asciiTheme="majorHAnsi" w:eastAsia="Times New Roman" w:hAnsiTheme="majorHAnsi" w:cs="Times New Roman"/>
          <w:i/>
          <w:iCs/>
          <w:color w:val="000000"/>
          <w:sz w:val="32"/>
          <w:szCs w:val="32"/>
        </w:rPr>
        <w:t>Vidyut Bhavan” Ratanlal Plot ,Akola.   Tel No 0724.2434475</w:t>
      </w: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32"/>
          <w:szCs w:val="32"/>
        </w:rPr>
        <w:t xml:space="preserve">                    </w:t>
      </w:r>
      <w:r w:rsidR="007D59EA">
        <w:rPr>
          <w:rFonts w:asciiTheme="majorHAnsi" w:eastAsia="Times New Roman" w:hAnsiTheme="majorHAnsi" w:cs="Arial"/>
          <w:b/>
          <w:bCs/>
          <w:color w:val="000000"/>
          <w:sz w:val="32"/>
          <w:szCs w:val="32"/>
        </w:rPr>
        <w:t xml:space="preserve">            </w:t>
      </w:r>
      <w:r w:rsidRPr="009265E1">
        <w:rPr>
          <w:rFonts w:asciiTheme="majorHAnsi" w:eastAsia="Times New Roman" w:hAnsiTheme="majorHAnsi" w:cs="Arial"/>
          <w:b/>
          <w:bCs/>
          <w:color w:val="000000"/>
          <w:sz w:val="32"/>
          <w:szCs w:val="32"/>
        </w:rPr>
        <w:t> </w:t>
      </w:r>
      <w:r w:rsidRPr="009265E1">
        <w:rPr>
          <w:rFonts w:asciiTheme="majorHAnsi" w:eastAsia="Times New Roman" w:hAnsiTheme="majorHAnsi" w:cs="Arial"/>
          <w:b/>
          <w:bCs/>
          <w:color w:val="000000"/>
          <w:sz w:val="32"/>
          <w:szCs w:val="32"/>
          <w:u w:val="single"/>
        </w:rPr>
        <w:t>O R D E R</w:t>
      </w:r>
      <w:r w:rsidRPr="009265E1">
        <w:rPr>
          <w:rFonts w:asciiTheme="majorHAnsi" w:eastAsia="Times New Roman" w:hAnsiTheme="majorHAnsi" w:cs="Arial"/>
          <w:b/>
          <w:bCs/>
          <w:color w:val="000000"/>
          <w:sz w:val="32"/>
          <w:szCs w:val="32"/>
        </w:rPr>
        <w:t xml:space="preserve">             Dt:- 24.08.2018</w:t>
      </w: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32"/>
          <w:szCs w:val="32"/>
          <w:u w:val="single"/>
        </w:rPr>
        <w:t>Complaint No</w:t>
      </w:r>
      <w:r w:rsidRPr="009265E1">
        <w:rPr>
          <w:rFonts w:asciiTheme="majorHAnsi" w:eastAsia="Times New Roman" w:hAnsiTheme="majorHAnsi" w:cs="Arial"/>
          <w:b/>
          <w:bCs/>
          <w:color w:val="000000"/>
          <w:sz w:val="32"/>
          <w:szCs w:val="32"/>
        </w:rPr>
        <w:t xml:space="preserve"> :-  27/2018</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32"/>
          <w:szCs w:val="32"/>
          <w:u w:val="single"/>
        </w:rPr>
        <w:t>In the matter of grievance pertaining to refund of new residential electric connection and SOP for delay and cost.</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32"/>
          <w:szCs w:val="32"/>
        </w:rPr>
        <w:t xml:space="preserve">                                           </w:t>
      </w:r>
      <w:r w:rsidR="007D59EA">
        <w:rPr>
          <w:rFonts w:asciiTheme="majorHAnsi" w:eastAsia="Times New Roman" w:hAnsiTheme="majorHAnsi" w:cs="Arial"/>
          <w:b/>
          <w:bCs/>
          <w:color w:val="000000"/>
          <w:sz w:val="32"/>
          <w:szCs w:val="32"/>
        </w:rPr>
        <w:t xml:space="preserve">          </w:t>
      </w:r>
      <w:r w:rsidRPr="009265E1">
        <w:rPr>
          <w:rFonts w:asciiTheme="majorHAnsi" w:eastAsia="Times New Roman" w:hAnsiTheme="majorHAnsi" w:cs="Arial"/>
          <w:b/>
          <w:bCs/>
          <w:color w:val="000000"/>
          <w:sz w:val="32"/>
          <w:szCs w:val="32"/>
        </w:rPr>
        <w:t> </w:t>
      </w:r>
      <w:r w:rsidRPr="009265E1">
        <w:rPr>
          <w:rFonts w:asciiTheme="majorHAnsi" w:eastAsia="Times New Roman" w:hAnsiTheme="majorHAnsi" w:cs="Arial"/>
          <w:b/>
          <w:bCs/>
          <w:color w:val="000000"/>
          <w:sz w:val="32"/>
          <w:szCs w:val="32"/>
          <w:u w:val="single"/>
        </w:rPr>
        <w:t>Quorum</w:t>
      </w: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32"/>
          <w:szCs w:val="32"/>
        </w:rPr>
        <w:t>Dr.V.N.Bapat- Chairman</w:t>
      </w: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32"/>
          <w:szCs w:val="32"/>
        </w:rPr>
        <w:t>Shri.D.M.Deshpande, Member (CPO)</w:t>
      </w: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32"/>
          <w:szCs w:val="32"/>
        </w:rPr>
        <w:t>Shri. R.A.Ramteke, Member – Secretary</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32"/>
          <w:szCs w:val="32"/>
        </w:rPr>
        <w:t xml:space="preserve"> </w:t>
      </w:r>
    </w:p>
    <w:p w:rsidR="001873DC" w:rsidRPr="009265E1" w:rsidRDefault="001873DC" w:rsidP="007D59EA">
      <w:pPr>
        <w:spacing w:after="0" w:line="240" w:lineRule="auto"/>
        <w:ind w:left="180"/>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1.</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Shri. Shyam Deshmukh                               :- Complainant</w:t>
      </w:r>
    </w:p>
    <w:p w:rsidR="001873DC" w:rsidRPr="009265E1" w:rsidRDefault="001873DC" w:rsidP="007D59EA">
      <w:pPr>
        <w:spacing w:after="0" w:line="240" w:lineRule="auto"/>
        <w:ind w:left="1120" w:hanging="580"/>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Applicant For new residential connection</w:t>
      </w:r>
    </w:p>
    <w:p w:rsidR="001873DC" w:rsidRPr="009265E1" w:rsidRDefault="001873DC" w:rsidP="007D59EA">
      <w:pPr>
        <w:spacing w:after="0" w:line="240" w:lineRule="auto"/>
        <w:ind w:left="540"/>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c/o Shri. Ashish Subhash Chandarana</w:t>
      </w:r>
    </w:p>
    <w:p w:rsidR="001873DC" w:rsidRPr="009265E1" w:rsidRDefault="001873DC" w:rsidP="007D59EA">
      <w:pPr>
        <w:spacing w:after="0" w:line="240" w:lineRule="auto"/>
        <w:ind w:left="540"/>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Flat no. 302, Satguru Villa Apartment</w:t>
      </w:r>
    </w:p>
    <w:p w:rsidR="001873DC" w:rsidRPr="009265E1" w:rsidRDefault="001873DC" w:rsidP="007D59EA">
      <w:pPr>
        <w:spacing w:after="0" w:line="240" w:lineRule="auto"/>
        <w:ind w:left="630" w:hanging="90"/>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Gorakshan Road Sahkarnagar</w:t>
      </w:r>
    </w:p>
    <w:p w:rsidR="001873DC" w:rsidRPr="009265E1" w:rsidRDefault="001873DC" w:rsidP="007D59EA">
      <w:pPr>
        <w:spacing w:after="0" w:line="240" w:lineRule="auto"/>
        <w:ind w:left="1120" w:hanging="580"/>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Akola-444004</w:t>
      </w:r>
      <w:r w:rsidRPr="009265E1">
        <w:rPr>
          <w:rFonts w:asciiTheme="majorHAnsi" w:eastAsia="Times New Roman" w:hAnsiTheme="majorHAnsi" w:cs="Arial"/>
          <w:color w:val="000000"/>
          <w:sz w:val="28"/>
        </w:rPr>
        <w:tab/>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28"/>
          <w:szCs w:val="28"/>
        </w:rPr>
        <w:t>….Vrs……</w:t>
      </w: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28"/>
          <w:szCs w:val="28"/>
        </w:rPr>
        <w:t xml:space="preserv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5"/>
          <w:szCs w:val="5"/>
        </w:rPr>
        <w:t xml:space="preserve"> </w:t>
      </w:r>
    </w:p>
    <w:p w:rsidR="001873DC" w:rsidRPr="009265E1" w:rsidRDefault="001873DC" w:rsidP="007D59EA">
      <w:pPr>
        <w:tabs>
          <w:tab w:val="left" w:pos="900"/>
        </w:tabs>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Nodal officer Executive Engineer</w:t>
      </w:r>
      <w:r w:rsidRPr="009265E1">
        <w:rPr>
          <w:rFonts w:asciiTheme="majorHAnsi" w:eastAsia="Times New Roman" w:hAnsiTheme="majorHAnsi" w:cs="Arial"/>
          <w:color w:val="000000"/>
          <w:sz w:val="28"/>
        </w:rPr>
        <w:tab/>
      </w:r>
      <w:r w:rsidRPr="009265E1">
        <w:rPr>
          <w:rFonts w:asciiTheme="majorHAnsi" w:eastAsia="Times New Roman" w:hAnsiTheme="majorHAnsi" w:cs="Arial"/>
          <w:color w:val="000000"/>
          <w:sz w:val="28"/>
          <w:szCs w:val="28"/>
        </w:rPr>
        <w:t>:-  </w:t>
      </w:r>
      <w:r w:rsidRPr="009265E1">
        <w:rPr>
          <w:rFonts w:asciiTheme="majorHAnsi" w:eastAsia="Times New Roman" w:hAnsiTheme="majorHAnsi" w:cs="Arial"/>
          <w:color w:val="000000"/>
          <w:sz w:val="28"/>
        </w:rPr>
        <w:tab/>
      </w:r>
      <w:r w:rsidRPr="009265E1">
        <w:rPr>
          <w:rFonts w:asciiTheme="majorHAnsi" w:eastAsia="Times New Roman" w:hAnsiTheme="majorHAnsi" w:cs="Arial"/>
          <w:color w:val="000000"/>
          <w:sz w:val="28"/>
          <w:szCs w:val="28"/>
        </w:rPr>
        <w:t>Respondent.</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MSEDCL, Akot Division</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28"/>
          <w:szCs w:val="28"/>
          <w:u w:val="single"/>
        </w:rPr>
        <w:t>Appearances</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6"/>
          <w:szCs w:val="6"/>
        </w:rPr>
        <w:t xml:space="preserv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w:t>
      </w:r>
      <w:r w:rsidR="007D59EA">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szCs w:val="28"/>
        </w:rPr>
        <w:t>Complainant                           </w:t>
      </w:r>
      <w:r w:rsidR="007D59EA">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szCs w:val="28"/>
        </w:rPr>
        <w:t>:-     Shri. Ashish .S. Chandarana</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Respondent              </w:t>
      </w:r>
      <w:r w:rsidRPr="009265E1">
        <w:rPr>
          <w:rFonts w:asciiTheme="majorHAnsi" w:eastAsia="Times New Roman" w:hAnsiTheme="majorHAnsi" w:cs="Arial"/>
          <w:color w:val="000000"/>
          <w:sz w:val="28"/>
        </w:rPr>
        <w:tab/>
      </w:r>
      <w:r w:rsidRPr="009265E1">
        <w:rPr>
          <w:rFonts w:asciiTheme="majorHAnsi" w:eastAsia="Times New Roman" w:hAnsiTheme="majorHAnsi" w:cs="Arial"/>
          <w:color w:val="000000"/>
          <w:sz w:val="28"/>
          <w:szCs w:val="28"/>
        </w:rPr>
        <w:t xml:space="preserve">     </w:t>
      </w:r>
      <w:r w:rsidR="007D59EA">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szCs w:val="28"/>
        </w:rPr>
        <w:t>:-     Shri. Tushar Vijay Murhekar</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007D59EA">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szCs w:val="28"/>
        </w:rPr>
        <w:t xml:space="preserve"> A.E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1.</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        On being aggrieved by the decision of IGRC Akola issued vide order no. 2149 dated 31.05.2018 complainant Shri. Shyam Deshmukh from Popatkhed Tq- Akot approached this Forum through their authorized representative Shri. Ashish S.Chandarana under clause 6.4 of MERC CGRF ( Ombudsman) regulation 2006 for resolving the grievance.</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lastRenderedPageBreak/>
        <w:t>2.</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              Complainant’s case in brief is that Shri. Shyam Deshmukh from Popatkhed who is applicant for new residential connection having applied for residential connection on 01.10.2016 for which demand note for payment is issued by N.A.MSEDCL on 17.07.2017 and even after payment of necessary charges on 20.09.2017 the connection has not been released by N.A.MSEDCL violating the SOP regulation 2014. According to complainant the demand note dated 17.07.2017 is issued only after complaint to M.D of MSEDCL on whatsApp. According to complainant they approached IGRC Akola on 31.03.2018 and IGRC violated the provisions of SOP regulation 2014 and did not resolve the grievance, complainant prays for release of connection within 7 days, SOP compensation for delay in connection at Rs 100/- per week and cost Rs 5000/-. Complainant Annexed copy of letter dated 21.04.2018 addressed to IGRC by Dy. EE MSEDCL Akot, copy of</w:t>
      </w:r>
      <w:r w:rsidRPr="009265E1">
        <w:rPr>
          <w:rFonts w:asciiTheme="majorHAnsi" w:eastAsia="Times New Roman" w:hAnsiTheme="majorHAnsi" w:cs="Arial"/>
          <w:color w:val="FF0000"/>
          <w:sz w:val="28"/>
          <w:szCs w:val="28"/>
        </w:rPr>
        <w:t xml:space="preserve"> </w:t>
      </w:r>
      <w:r w:rsidRPr="009265E1">
        <w:rPr>
          <w:rFonts w:asciiTheme="majorHAnsi" w:eastAsia="Times New Roman" w:hAnsiTheme="majorHAnsi" w:cs="Arial"/>
          <w:color w:val="000000"/>
          <w:sz w:val="28"/>
          <w:szCs w:val="28"/>
        </w:rPr>
        <w:t>demand note with paid receipts and copy of IGRC order.</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3.</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 xml:space="preserve">              Reply came to be filed by N.A.MSEDCL belatedly on the date of hearing on 10.08.2018. According to N.A.MSEDCL release of residential connection of complainant at </w:t>
      </w:r>
      <w:r w:rsidR="007D59EA">
        <w:rPr>
          <w:rFonts w:asciiTheme="majorHAnsi" w:eastAsia="Times New Roman" w:hAnsiTheme="majorHAnsi" w:cs="Arial"/>
          <w:color w:val="000000"/>
          <w:sz w:val="28"/>
          <w:szCs w:val="28"/>
        </w:rPr>
        <w:t>P</w:t>
      </w:r>
      <w:r w:rsidRPr="009265E1">
        <w:rPr>
          <w:rFonts w:asciiTheme="majorHAnsi" w:eastAsia="Times New Roman" w:hAnsiTheme="majorHAnsi" w:cs="Arial"/>
          <w:color w:val="000000"/>
          <w:sz w:val="28"/>
          <w:szCs w:val="28"/>
        </w:rPr>
        <w:t>opatkhed involved requirement of infrastructure such as high voltage feeder  with transformer, delayed due to deficit of funds and after getting DPDC funds work order for infrastructure work was issued vide letter no 1332 dated 12.06.2018 and work is in progress. According to N.A.MSEDCL residential connection will be released on completion of infrastructure work. No document is submitted with reply by N.A.MSEDCL.</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4.</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        Shri. Ashish  Chandarana learned representative for complainant and Shri. Tushar Murhekar A.E learned representative for respondent were present for the hearing held on 10.08.2018. Shri. Ashish Chandarana learned representative for complainant reiterated the grievance on record and urged Forum to direct MSEDCL to release residential connection giving reference of E.A.2003, Supply Code regulation and SOP regulation 2014 and claimed SOP compensation of Rs 100/- per week for delay in releasing connection with cost.</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5.</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        Shri. Tushar Murhekar A.E. and learned represent for N.A.MSEDCL submitted that infrastructure work for releasing the connection is in progress and will be completed up to 31.08.2018 and urged that deficit of fund allocation as the reason for delay.</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6.</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 xml:space="preserve">      Having heard the parties and after considering material placed on record Forum is of the view that there is duty cast on N.A.MSEDCL as per E.A. Act 2003 read with Supply Code 2005 and SOP regulation 2014 according to which N.A.MSEDCL should have released residential connection up to </w:t>
      </w:r>
      <w:r w:rsidRPr="009265E1">
        <w:rPr>
          <w:rFonts w:asciiTheme="majorHAnsi" w:eastAsia="Times New Roman" w:hAnsiTheme="majorHAnsi" w:cs="Arial"/>
          <w:color w:val="000000"/>
          <w:sz w:val="28"/>
          <w:szCs w:val="28"/>
        </w:rPr>
        <w:lastRenderedPageBreak/>
        <w:t>19.12.2017 and since N.A.MSEDCL failed to abide standard of performance as per SOP regulation 2014 the complainant is entitled for compensation at Rs 100/- per week from 20.12.2017 till release of connection. But as provided in regulation 2014 the SOP compensation is admissible from 01.01.2018 till release of connection since claimed on 31.03.2018 as cause of grievance of non-release of connection is continuing cause. The reason given by N.A.MSEDCL as deficit of funds is not accepted by Forum as E.A act 2003 or supply code regulation 2005 with SOP regulation does not provide any excuse for release of connection within specified time limit of SOP regulation 2014. Since N.A.MSEDCL during hearing have not disputed to release the connection and submitted on record to complete the work before 31.08.2018 Forum is of the view that residential connection to complainant be released by N.A.MSEDCL within 15 days of the issue of order and complainant be compensated by SOP compensation at Rs 100/- per week from 01.01.2018 till date of release and amount be adjusted in first energy bill payable by complainant. Forum is of the view that parties to bear their own cost. With these observations Forum proceeds to pass following unanimous order.</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rPr>
          <w:rFonts w:asciiTheme="majorHAnsi" w:eastAsia="Times New Roman" w:hAnsiTheme="majorHAnsi" w:cs="Times New Roman"/>
          <w:sz w:val="24"/>
          <w:szCs w:val="24"/>
        </w:rPr>
      </w:pP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28"/>
          <w:szCs w:val="28"/>
          <w:u w:val="single"/>
        </w:rPr>
        <w:t>ORDER</w:t>
      </w:r>
    </w:p>
    <w:p w:rsidR="001873DC" w:rsidRPr="009265E1" w:rsidRDefault="001873DC" w:rsidP="001873DC">
      <w:pPr>
        <w:spacing w:after="0" w:line="240" w:lineRule="auto"/>
        <w:jc w:val="center"/>
        <w:rPr>
          <w:rFonts w:asciiTheme="majorHAnsi" w:eastAsia="Times New Roman" w:hAnsiTheme="majorHAnsi" w:cs="Times New Roman"/>
          <w:sz w:val="24"/>
          <w:szCs w:val="24"/>
        </w:rPr>
      </w:pPr>
      <w:r w:rsidRPr="009265E1">
        <w:rPr>
          <w:rFonts w:asciiTheme="majorHAnsi" w:eastAsia="Times New Roman" w:hAnsiTheme="majorHAnsi" w:cs="Arial"/>
          <w:b/>
          <w:bCs/>
          <w:color w:val="000000"/>
          <w:sz w:val="28"/>
          <w:szCs w:val="28"/>
          <w:u w:val="single"/>
        </w:rPr>
        <w:t xml:space="preserve"> </w:t>
      </w:r>
    </w:p>
    <w:p w:rsidR="001873DC" w:rsidRPr="009265E1" w:rsidRDefault="001873DC" w:rsidP="001873DC">
      <w:pPr>
        <w:spacing w:after="0" w:line="240" w:lineRule="auto"/>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1)</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That the complaint no. 27 of 2018 is hereby partly allowed.</w:t>
      </w:r>
    </w:p>
    <w:p w:rsidR="001873DC" w:rsidRPr="009265E1" w:rsidRDefault="001873DC" w:rsidP="001873DC">
      <w:pPr>
        <w:spacing w:after="0" w:line="240" w:lineRule="auto"/>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2)</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That the N.A.MSEDCL is directed to release the residential connection of complainant within 15 days of order.</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3)</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That the N.A.MSEDCL is directed to compensate complainant by SOP compensation at Rs 100/- per week or part thereof from 01.01.2018 till release of connection and adjust the amount in the first energy bill payable by complainant.</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4)</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Parties to bear their own cost.</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5)</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That the N.A.MSEDCL is directed to submit the compliance report to this Forum within one month.</w:t>
      </w:r>
    </w:p>
    <w:p w:rsidR="001873DC" w:rsidRPr="009265E1" w:rsidRDefault="001873DC" w:rsidP="001873DC">
      <w:pPr>
        <w:spacing w:after="0" w:line="240" w:lineRule="auto"/>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240" w:line="240" w:lineRule="auto"/>
        <w:rPr>
          <w:rFonts w:asciiTheme="majorHAnsi" w:eastAsia="Times New Roman" w:hAnsiTheme="majorHAnsi" w:cs="Times New Roman"/>
          <w:sz w:val="24"/>
          <w:szCs w:val="24"/>
        </w:rPr>
      </w:pPr>
    </w:p>
    <w:p w:rsidR="001873DC" w:rsidRPr="009265E1" w:rsidRDefault="001873DC" w:rsidP="001873DC">
      <w:pPr>
        <w:spacing w:after="0" w:line="240" w:lineRule="auto"/>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szCs w:val="28"/>
        </w:rPr>
        <w:t>Sd/-                                  Sd/-                                 Sd/-</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szCs w:val="28"/>
        </w:rPr>
        <w:t xml:space="preserve">Member/Secretary         Member (CPO)            </w:t>
      </w:r>
      <w:r w:rsidRPr="009265E1">
        <w:rPr>
          <w:rFonts w:asciiTheme="majorHAnsi" w:eastAsia="Times New Roman" w:hAnsiTheme="majorHAnsi" w:cs="Arial"/>
          <w:color w:val="000000"/>
          <w:sz w:val="28"/>
        </w:rPr>
        <w:tab/>
      </w:r>
      <w:r w:rsidRPr="009265E1">
        <w:rPr>
          <w:rFonts w:asciiTheme="majorHAnsi" w:eastAsia="Times New Roman" w:hAnsiTheme="majorHAnsi" w:cs="Arial"/>
          <w:color w:val="000000"/>
          <w:sz w:val="28"/>
          <w:szCs w:val="28"/>
        </w:rPr>
        <w:t>Chairman</w:t>
      </w:r>
    </w:p>
    <w:p w:rsidR="001873DC" w:rsidRPr="009265E1" w:rsidRDefault="001873DC" w:rsidP="001873DC">
      <w:pPr>
        <w:spacing w:after="240" w:line="240" w:lineRule="auto"/>
        <w:rPr>
          <w:rFonts w:asciiTheme="majorHAnsi" w:eastAsia="Times New Roman" w:hAnsiTheme="majorHAnsi" w:cs="Times New Roman"/>
          <w:sz w:val="24"/>
          <w:szCs w:val="24"/>
        </w:rPr>
      </w:pP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rPr>
        <w:tab/>
      </w:r>
      <w:r w:rsidRPr="009265E1">
        <w:rPr>
          <w:rFonts w:asciiTheme="majorHAnsi" w:eastAsia="Times New Roman" w:hAnsiTheme="majorHAnsi" w:cs="Arial"/>
          <w:color w:val="000000"/>
          <w:sz w:val="28"/>
          <w:szCs w:val="28"/>
        </w:rPr>
        <w:t>Contact details of Electricity Ombudsman appointed by MERC (CGRF&amp;EO)    Regulations 2006 under Regulation 10:</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lastRenderedPageBreak/>
        <w:t>THE ELECTRICITY OMBUDSMAN,</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Office of Electricity Ombudsman (Nagpur)</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Plot No.12, Shrikrupa, Vijaynagar, Chhaoni,</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Nagpur-440 013.Phone:- 0712-2596670</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E8167B" w:rsidP="001873DC">
      <w:pPr>
        <w:spacing w:after="0" w:line="240" w:lineRule="auto"/>
        <w:jc w:val="both"/>
        <w:rPr>
          <w:rFonts w:asciiTheme="majorHAnsi" w:eastAsia="Times New Roman" w:hAnsiTheme="majorHAnsi" w:cs="Times New Roman"/>
          <w:sz w:val="24"/>
          <w:szCs w:val="24"/>
        </w:rPr>
      </w:pPr>
      <w:r w:rsidRPr="00E8167B">
        <w:rPr>
          <w:rFonts w:asciiTheme="majorHAnsi" w:eastAsia="Times New Roman" w:hAnsiTheme="majorHAnsi" w:cs="Arial"/>
          <w:noProof/>
          <w:color w:val="000000"/>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10.65pt;margin-top:-.2pt;width:494pt;height:0;z-index:251658240" o:connectortype="straight"/>
        </w:pict>
      </w:r>
      <w:r w:rsidR="001873DC"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No. CGRF/AKZ/Akola/308                                                 Dt:- 24.08.2018</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rPr>
        <w:tab/>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To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The Nodal Officer,</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Executive Engineer</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MSEDCL, O&amp;M Division Akot</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32"/>
          <w:szCs w:val="32"/>
        </w:rPr>
        <w:t xml:space="preserve"> </w:t>
      </w:r>
    </w:p>
    <w:p w:rsidR="001873DC" w:rsidRPr="009265E1" w:rsidRDefault="001873DC" w:rsidP="001873DC">
      <w:pPr>
        <w:spacing w:after="0" w:line="240" w:lineRule="auto"/>
        <w:ind w:left="460"/>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rPr>
        <w:tab/>
      </w:r>
      <w:r w:rsidRPr="009265E1">
        <w:rPr>
          <w:rFonts w:asciiTheme="majorHAnsi" w:eastAsia="Times New Roman" w:hAnsiTheme="majorHAnsi" w:cs="Arial"/>
          <w:color w:val="000000"/>
          <w:sz w:val="28"/>
          <w:szCs w:val="28"/>
        </w:rPr>
        <w:t>The order passed on 24.08.2018 in the Complaint No.27/2018 is enclosed herewith for further compliance and necessary action.</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Times New Roman"/>
          <w:color w:val="000000"/>
          <w:sz w:val="28"/>
          <w:szCs w:val="28"/>
        </w:rPr>
        <w:t xml:space="preserve"> </w:t>
      </w:r>
    </w:p>
    <w:p w:rsidR="001873DC" w:rsidRPr="009265E1" w:rsidRDefault="001873DC" w:rsidP="001873DC">
      <w:pPr>
        <w:spacing w:after="0" w:line="240" w:lineRule="auto"/>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rPr>
        <w:tab/>
      </w:r>
    </w:p>
    <w:p w:rsidR="001873DC" w:rsidRPr="009265E1" w:rsidRDefault="001873DC" w:rsidP="001873DC">
      <w:pPr>
        <w:spacing w:after="0" w:line="240" w:lineRule="auto"/>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szCs w:val="28"/>
        </w:rPr>
        <w:t> </w:t>
      </w:r>
      <w:r w:rsid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szCs w:val="28"/>
        </w:rPr>
        <w:t>Secretary,</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szCs w:val="28"/>
        </w:rPr>
        <w:t>Consumer Grievance Redressal Forum,</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rPr>
        <w:tab/>
      </w:r>
      <w:r w:rsidRP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rPr>
        <w:tab/>
      </w:r>
      <w:r w:rsidR="009265E1">
        <w:rPr>
          <w:rFonts w:asciiTheme="majorHAnsi" w:eastAsia="Times New Roman" w:hAnsiTheme="majorHAnsi" w:cs="Arial"/>
          <w:color w:val="000000"/>
          <w:sz w:val="28"/>
        </w:rPr>
        <w:t xml:space="preserve">               </w:t>
      </w:r>
      <w:r w:rsidRPr="009265E1">
        <w:rPr>
          <w:rFonts w:asciiTheme="majorHAnsi" w:eastAsia="Times New Roman" w:hAnsiTheme="majorHAnsi" w:cs="Arial"/>
          <w:color w:val="000000"/>
          <w:sz w:val="28"/>
          <w:szCs w:val="28"/>
        </w:rPr>
        <w:t>MSEDCL, Akola Zone, Akola.</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p>
    <w:p w:rsidR="001873DC" w:rsidRPr="009265E1" w:rsidRDefault="001873DC" w:rsidP="001873DC">
      <w:pPr>
        <w:spacing w:after="0" w:line="240" w:lineRule="auto"/>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 xml:space="preserve"> </w:t>
      </w:r>
      <w:r w:rsidRPr="009265E1">
        <w:rPr>
          <w:rFonts w:asciiTheme="majorHAnsi" w:eastAsia="Times New Roman" w:hAnsiTheme="majorHAnsi" w:cs="Arial"/>
          <w:color w:val="000000"/>
          <w:sz w:val="28"/>
          <w:szCs w:val="28"/>
          <w:u w:val="single"/>
        </w:rPr>
        <w:t>Copy fwcs to</w:t>
      </w:r>
      <w:r w:rsidRPr="009265E1">
        <w:rPr>
          <w:rFonts w:asciiTheme="majorHAnsi" w:eastAsia="Times New Roman" w:hAnsiTheme="majorHAnsi" w:cs="Arial"/>
          <w:color w:val="000000"/>
          <w:sz w:val="28"/>
          <w:szCs w:val="28"/>
        </w:rPr>
        <w:t>:-</w:t>
      </w:r>
    </w:p>
    <w:p w:rsidR="001873DC" w:rsidRPr="009265E1" w:rsidRDefault="001873DC" w:rsidP="009265E1">
      <w:pPr>
        <w:spacing w:after="0" w:line="240" w:lineRule="auto"/>
        <w:ind w:left="90"/>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1.</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Superintending Engineer</w:t>
      </w:r>
      <w:r w:rsidR="003A0599">
        <w:rPr>
          <w:rFonts w:asciiTheme="majorHAnsi" w:eastAsia="Times New Roman" w:hAnsiTheme="majorHAnsi" w:cs="Arial"/>
          <w:color w:val="000000"/>
          <w:sz w:val="28"/>
          <w:szCs w:val="28"/>
        </w:rPr>
        <w:t>,</w:t>
      </w:r>
      <w:r w:rsidRPr="009265E1">
        <w:rPr>
          <w:rFonts w:asciiTheme="majorHAnsi" w:eastAsia="Times New Roman" w:hAnsiTheme="majorHAnsi" w:cs="Arial"/>
          <w:color w:val="000000"/>
          <w:sz w:val="28"/>
          <w:szCs w:val="28"/>
        </w:rPr>
        <w:t xml:space="preserve"> MSEDCL, Akola Circle, Akola. </w:t>
      </w:r>
    </w:p>
    <w:p w:rsidR="001873DC" w:rsidRPr="009265E1" w:rsidRDefault="001873DC" w:rsidP="009265E1">
      <w:pPr>
        <w:spacing w:after="0" w:line="240" w:lineRule="auto"/>
        <w:ind w:left="90"/>
        <w:jc w:val="both"/>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2.</w:t>
      </w:r>
      <w:r w:rsidRPr="009265E1">
        <w:rPr>
          <w:rFonts w:asciiTheme="majorHAnsi" w:eastAsia="Times New Roman" w:hAnsiTheme="majorHAnsi" w:cs="Arial"/>
          <w:color w:val="000000"/>
          <w:sz w:val="14"/>
          <w:szCs w:val="14"/>
        </w:rPr>
        <w:t xml:space="preserve"> </w:t>
      </w:r>
      <w:r w:rsidRPr="009265E1">
        <w:rPr>
          <w:rFonts w:asciiTheme="majorHAnsi" w:eastAsia="Times New Roman" w:hAnsiTheme="majorHAnsi" w:cs="Arial"/>
          <w:color w:val="000000"/>
          <w:sz w:val="28"/>
          <w:szCs w:val="28"/>
        </w:rPr>
        <w:t>Shri. Shyam Deshmukh</w:t>
      </w:r>
      <w:r w:rsidR="003A0599">
        <w:rPr>
          <w:rFonts w:asciiTheme="majorHAnsi" w:eastAsia="Times New Roman" w:hAnsiTheme="majorHAnsi" w:cs="Arial"/>
          <w:color w:val="000000"/>
          <w:sz w:val="28"/>
          <w:szCs w:val="28"/>
        </w:rPr>
        <w:t>,</w:t>
      </w:r>
      <w:r w:rsidRPr="009265E1">
        <w:rPr>
          <w:rFonts w:asciiTheme="majorHAnsi" w:eastAsia="Times New Roman" w:hAnsiTheme="majorHAnsi" w:cs="Arial"/>
          <w:color w:val="000000"/>
          <w:sz w:val="28"/>
          <w:szCs w:val="28"/>
        </w:rPr>
        <w:t> Applicant For new residential connection</w:t>
      </w:r>
    </w:p>
    <w:p w:rsidR="001873DC" w:rsidRPr="009265E1" w:rsidRDefault="001873DC" w:rsidP="009265E1">
      <w:pPr>
        <w:spacing w:after="0" w:line="240" w:lineRule="auto"/>
        <w:ind w:left="360"/>
        <w:rPr>
          <w:rFonts w:asciiTheme="majorHAnsi" w:eastAsia="Times New Roman" w:hAnsiTheme="majorHAnsi" w:cs="Times New Roman"/>
          <w:sz w:val="24"/>
          <w:szCs w:val="24"/>
        </w:rPr>
      </w:pPr>
      <w:r w:rsidRPr="009265E1">
        <w:rPr>
          <w:rFonts w:asciiTheme="majorHAnsi" w:eastAsia="Times New Roman" w:hAnsiTheme="majorHAnsi" w:cs="Arial"/>
          <w:color w:val="000000"/>
          <w:sz w:val="28"/>
          <w:szCs w:val="28"/>
        </w:rPr>
        <w:t>c/o Shri. Ashish Subhash Chandarana</w:t>
      </w:r>
      <w:r w:rsidR="003A0599">
        <w:rPr>
          <w:rFonts w:asciiTheme="majorHAnsi" w:eastAsia="Times New Roman" w:hAnsiTheme="majorHAnsi" w:cs="Arial"/>
          <w:color w:val="000000"/>
          <w:sz w:val="28"/>
          <w:szCs w:val="28"/>
        </w:rPr>
        <w:t>,</w:t>
      </w:r>
      <w:r w:rsidRPr="009265E1">
        <w:rPr>
          <w:rFonts w:asciiTheme="majorHAnsi" w:eastAsia="Times New Roman" w:hAnsiTheme="majorHAnsi" w:cs="Arial"/>
          <w:color w:val="000000"/>
          <w:sz w:val="28"/>
          <w:szCs w:val="28"/>
        </w:rPr>
        <w:t xml:space="preserve"> Flat no. 302, Satguru Villa Apartment</w:t>
      </w:r>
      <w:r w:rsidR="003A0599">
        <w:rPr>
          <w:rFonts w:asciiTheme="majorHAnsi" w:eastAsia="Times New Roman" w:hAnsiTheme="majorHAnsi" w:cs="Arial"/>
          <w:color w:val="000000"/>
          <w:sz w:val="28"/>
          <w:szCs w:val="28"/>
        </w:rPr>
        <w:t>,</w:t>
      </w:r>
      <w:r w:rsidRPr="009265E1">
        <w:rPr>
          <w:rFonts w:asciiTheme="majorHAnsi" w:eastAsia="Times New Roman" w:hAnsiTheme="majorHAnsi" w:cs="Arial"/>
          <w:color w:val="000000"/>
          <w:sz w:val="28"/>
          <w:szCs w:val="28"/>
        </w:rPr>
        <w:t xml:space="preserve"> Gorakshan Road</w:t>
      </w:r>
      <w:r w:rsidR="003A0599">
        <w:rPr>
          <w:rFonts w:asciiTheme="majorHAnsi" w:eastAsia="Times New Roman" w:hAnsiTheme="majorHAnsi" w:cs="Arial"/>
          <w:color w:val="000000"/>
          <w:sz w:val="28"/>
          <w:szCs w:val="28"/>
        </w:rPr>
        <w:t>,</w:t>
      </w:r>
      <w:r w:rsidRPr="009265E1">
        <w:rPr>
          <w:rFonts w:asciiTheme="majorHAnsi" w:eastAsia="Times New Roman" w:hAnsiTheme="majorHAnsi" w:cs="Arial"/>
          <w:color w:val="000000"/>
          <w:sz w:val="28"/>
          <w:szCs w:val="28"/>
        </w:rPr>
        <w:t xml:space="preserve"> Sahkarnagar Akola-444004 </w:t>
      </w:r>
    </w:p>
    <w:p w:rsidR="004750E8" w:rsidRDefault="004750E8" w:rsidP="009265E1">
      <w:pPr>
        <w:tabs>
          <w:tab w:val="center" w:pos="4860"/>
        </w:tabs>
        <w:spacing w:after="0" w:line="240" w:lineRule="auto"/>
        <w:ind w:left="270" w:firstLine="90"/>
        <w:jc w:val="both"/>
        <w:rPr>
          <w:rFonts w:asciiTheme="majorHAnsi" w:hAnsiTheme="majorHAnsi"/>
          <w:sz w:val="28"/>
        </w:rPr>
      </w:pPr>
    </w:p>
    <w:p w:rsidR="004750E8" w:rsidRPr="004750E8" w:rsidRDefault="004750E8" w:rsidP="004750E8">
      <w:pPr>
        <w:rPr>
          <w:rFonts w:asciiTheme="majorHAnsi" w:hAnsiTheme="majorHAnsi"/>
          <w:sz w:val="28"/>
        </w:rPr>
      </w:pPr>
    </w:p>
    <w:p w:rsidR="004750E8" w:rsidRPr="004750E8" w:rsidRDefault="004750E8" w:rsidP="004750E8">
      <w:pPr>
        <w:rPr>
          <w:rFonts w:asciiTheme="majorHAnsi" w:hAnsiTheme="majorHAnsi"/>
          <w:sz w:val="28"/>
        </w:rPr>
      </w:pPr>
    </w:p>
    <w:p w:rsidR="004750E8" w:rsidRDefault="004750E8" w:rsidP="004750E8">
      <w:pPr>
        <w:rPr>
          <w:rFonts w:asciiTheme="majorHAnsi" w:hAnsiTheme="majorHAnsi"/>
          <w:sz w:val="28"/>
        </w:rPr>
      </w:pPr>
    </w:p>
    <w:p w:rsidR="001873DC" w:rsidRDefault="001873DC" w:rsidP="004750E8">
      <w:pPr>
        <w:jc w:val="center"/>
        <w:rPr>
          <w:rFonts w:asciiTheme="majorHAnsi" w:hAnsiTheme="majorHAnsi"/>
          <w:sz w:val="28"/>
        </w:rPr>
      </w:pPr>
    </w:p>
    <w:p w:rsidR="004750E8" w:rsidRDefault="004750E8" w:rsidP="004750E8">
      <w:pPr>
        <w:jc w:val="center"/>
        <w:rPr>
          <w:rFonts w:asciiTheme="majorHAnsi" w:hAnsiTheme="majorHAnsi"/>
          <w:sz w:val="28"/>
        </w:rPr>
      </w:pPr>
    </w:p>
    <w:p w:rsidR="004750E8" w:rsidRDefault="004750E8" w:rsidP="004750E8">
      <w:pPr>
        <w:jc w:val="center"/>
        <w:rPr>
          <w:rFonts w:asciiTheme="majorHAnsi" w:hAnsiTheme="majorHAnsi"/>
          <w:sz w:val="28"/>
        </w:rPr>
      </w:pPr>
    </w:p>
    <w:sectPr w:rsidR="004750E8" w:rsidSect="00772BC8">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4ED8" w:rsidRDefault="00634ED8" w:rsidP="004735E4">
      <w:pPr>
        <w:spacing w:after="0" w:line="240" w:lineRule="auto"/>
      </w:pPr>
      <w:r>
        <w:separator/>
      </w:r>
    </w:p>
  </w:endnote>
  <w:endnote w:type="continuationSeparator" w:id="1">
    <w:p w:rsidR="00634ED8" w:rsidRDefault="00634ED8" w:rsidP="004735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0844"/>
      <w:docPartObj>
        <w:docPartGallery w:val="Page Numbers (Bottom of Page)"/>
        <w:docPartUnique/>
      </w:docPartObj>
    </w:sdtPr>
    <w:sdtContent>
      <w:p w:rsidR="00D41FF4" w:rsidRDefault="00E8167B">
        <w:pPr>
          <w:pStyle w:val="Footer"/>
          <w:jc w:val="center"/>
        </w:pPr>
        <w:fldSimple w:instr=" PAGE   \* MERGEFORMAT ">
          <w:r w:rsidR="003A0599">
            <w:rPr>
              <w:noProof/>
            </w:rPr>
            <w:t>4</w:t>
          </w:r>
        </w:fldSimple>
      </w:p>
    </w:sdtContent>
  </w:sdt>
  <w:p w:rsidR="00D41FF4" w:rsidRDefault="00D41FF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4ED8" w:rsidRDefault="00634ED8" w:rsidP="004735E4">
      <w:pPr>
        <w:spacing w:after="0" w:line="240" w:lineRule="auto"/>
      </w:pPr>
      <w:r>
        <w:separator/>
      </w:r>
    </w:p>
  </w:footnote>
  <w:footnote w:type="continuationSeparator" w:id="1">
    <w:p w:rsidR="00634ED8" w:rsidRDefault="00634ED8" w:rsidP="004735E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66AB0"/>
    <w:multiLevelType w:val="hybridMultilevel"/>
    <w:tmpl w:val="5E627364"/>
    <w:lvl w:ilvl="0" w:tplc="44D405F2">
      <w:start w:val="1"/>
      <w:numFmt w:val="decimal"/>
      <w:lvlText w:val="%1."/>
      <w:lvlJc w:val="left"/>
      <w:pPr>
        <w:ind w:left="795" w:hanging="360"/>
      </w:pPr>
      <w:rPr>
        <w:rFonts w:hint="default"/>
        <w:color w:val="auto"/>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1">
    <w:nsid w:val="16EE6825"/>
    <w:multiLevelType w:val="hybridMultilevel"/>
    <w:tmpl w:val="A0D6E41C"/>
    <w:lvl w:ilvl="0" w:tplc="65BEAEFC">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F60DAD"/>
    <w:multiLevelType w:val="multilevel"/>
    <w:tmpl w:val="938839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D9B566A"/>
    <w:multiLevelType w:val="hybridMultilevel"/>
    <w:tmpl w:val="EEA83922"/>
    <w:lvl w:ilvl="0" w:tplc="85FEC9E4">
      <w:start w:val="1"/>
      <w:numFmt w:val="decimal"/>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4">
    <w:nsid w:val="2E6D41A2"/>
    <w:multiLevelType w:val="multilevel"/>
    <w:tmpl w:val="6BEA6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7F169EE"/>
    <w:multiLevelType w:val="hybridMultilevel"/>
    <w:tmpl w:val="855EEC4E"/>
    <w:lvl w:ilvl="0" w:tplc="28EC51FA">
      <w:start w:val="1"/>
      <w:numFmt w:val="decimal"/>
      <w:lvlText w:val="%1."/>
      <w:lvlJc w:val="left"/>
      <w:pPr>
        <w:ind w:left="795" w:hanging="360"/>
      </w:pPr>
      <w:rPr>
        <w:rFonts w:hint="default"/>
        <w:color w:val="auto"/>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6">
    <w:nsid w:val="3DD1461E"/>
    <w:multiLevelType w:val="hybridMultilevel"/>
    <w:tmpl w:val="C576B848"/>
    <w:lvl w:ilvl="0" w:tplc="C7688F2A">
      <w:start w:val="1"/>
      <w:numFmt w:val="decimal"/>
      <w:lvlText w:val="%1."/>
      <w:lvlJc w:val="left"/>
      <w:pPr>
        <w:ind w:left="960" w:hanging="360"/>
      </w:pPr>
      <w:rPr>
        <w:rFonts w:hint="default"/>
        <w:color w:val="auto"/>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7">
    <w:nsid w:val="45D3716F"/>
    <w:multiLevelType w:val="hybridMultilevel"/>
    <w:tmpl w:val="E38889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785724A"/>
    <w:multiLevelType w:val="hybridMultilevel"/>
    <w:tmpl w:val="54C458DC"/>
    <w:lvl w:ilvl="0" w:tplc="45E8224C">
      <w:start w:val="1"/>
      <w:numFmt w:val="decimal"/>
      <w:lvlText w:val="%1."/>
      <w:lvlJc w:val="left"/>
      <w:pPr>
        <w:ind w:left="630" w:hanging="360"/>
      </w:pPr>
      <w:rPr>
        <w:rFonts w:hint="default"/>
        <w:color w:val="auto"/>
        <w:sz w:val="2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
    <w:nsid w:val="4C4130AC"/>
    <w:multiLevelType w:val="hybridMultilevel"/>
    <w:tmpl w:val="81D8A6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D771049"/>
    <w:multiLevelType w:val="hybridMultilevel"/>
    <w:tmpl w:val="0C24FE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E5D1E1B"/>
    <w:multiLevelType w:val="hybridMultilevel"/>
    <w:tmpl w:val="D94024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0CF3E1E"/>
    <w:multiLevelType w:val="hybridMultilevel"/>
    <w:tmpl w:val="54C458DC"/>
    <w:lvl w:ilvl="0" w:tplc="45E8224C">
      <w:start w:val="1"/>
      <w:numFmt w:val="decimal"/>
      <w:lvlText w:val="%1."/>
      <w:lvlJc w:val="left"/>
      <w:pPr>
        <w:ind w:left="720" w:hanging="360"/>
      </w:pPr>
      <w:rPr>
        <w:rFonts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4670E11"/>
    <w:multiLevelType w:val="hybridMultilevel"/>
    <w:tmpl w:val="9E581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7684478"/>
    <w:multiLevelType w:val="hybridMultilevel"/>
    <w:tmpl w:val="0E70241E"/>
    <w:lvl w:ilvl="0" w:tplc="FF4255B2">
      <w:start w:val="1"/>
      <w:numFmt w:val="decimal"/>
      <w:lvlText w:val="%1."/>
      <w:lvlJc w:val="left"/>
      <w:pPr>
        <w:ind w:left="720" w:hanging="360"/>
      </w:pPr>
      <w:rPr>
        <w:rFonts w:hint="default"/>
        <w:b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8BD71C0"/>
    <w:multiLevelType w:val="hybridMultilevel"/>
    <w:tmpl w:val="67F826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9355B14"/>
    <w:multiLevelType w:val="hybridMultilevel"/>
    <w:tmpl w:val="EA84721E"/>
    <w:lvl w:ilvl="0" w:tplc="4AF4FC9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
  </w:num>
  <w:num w:numId="3">
    <w:abstractNumId w:val="13"/>
  </w:num>
  <w:num w:numId="4">
    <w:abstractNumId w:val="10"/>
  </w:num>
  <w:num w:numId="5">
    <w:abstractNumId w:val="8"/>
  </w:num>
  <w:num w:numId="6">
    <w:abstractNumId w:val="4"/>
  </w:num>
  <w:num w:numId="7">
    <w:abstractNumId w:val="2"/>
    <w:lvlOverride w:ilvl="0">
      <w:lvl w:ilvl="0">
        <w:numFmt w:val="decimal"/>
        <w:lvlText w:val="%1."/>
        <w:lvlJc w:val="left"/>
      </w:lvl>
    </w:lvlOverride>
  </w:num>
  <w:num w:numId="8">
    <w:abstractNumId w:val="2"/>
    <w:lvlOverride w:ilvl="0">
      <w:lvl w:ilvl="0">
        <w:numFmt w:val="decimal"/>
        <w:lvlText w:val="%1."/>
        <w:lvlJc w:val="left"/>
      </w:lvl>
    </w:lvlOverride>
  </w:num>
  <w:num w:numId="9">
    <w:abstractNumId w:val="14"/>
  </w:num>
  <w:num w:numId="10">
    <w:abstractNumId w:val="11"/>
  </w:num>
  <w:num w:numId="11">
    <w:abstractNumId w:val="5"/>
  </w:num>
  <w:num w:numId="12">
    <w:abstractNumId w:val="6"/>
  </w:num>
  <w:num w:numId="13">
    <w:abstractNumId w:val="16"/>
  </w:num>
  <w:num w:numId="14">
    <w:abstractNumId w:val="0"/>
  </w:num>
  <w:num w:numId="15">
    <w:abstractNumId w:val="9"/>
  </w:num>
  <w:num w:numId="16">
    <w:abstractNumId w:val="3"/>
  </w:num>
  <w:num w:numId="17">
    <w:abstractNumId w:val="7"/>
  </w:num>
  <w:num w:numId="1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5E07B1"/>
    <w:rsid w:val="00004239"/>
    <w:rsid w:val="000061E4"/>
    <w:rsid w:val="000159C4"/>
    <w:rsid w:val="0001702A"/>
    <w:rsid w:val="00022843"/>
    <w:rsid w:val="00023BFF"/>
    <w:rsid w:val="00030217"/>
    <w:rsid w:val="00032AE6"/>
    <w:rsid w:val="0003422E"/>
    <w:rsid w:val="000422AB"/>
    <w:rsid w:val="0004253E"/>
    <w:rsid w:val="00044947"/>
    <w:rsid w:val="000461AE"/>
    <w:rsid w:val="0005448B"/>
    <w:rsid w:val="00060550"/>
    <w:rsid w:val="00060A4D"/>
    <w:rsid w:val="00066178"/>
    <w:rsid w:val="00067A89"/>
    <w:rsid w:val="00071996"/>
    <w:rsid w:val="000812CC"/>
    <w:rsid w:val="00084EF2"/>
    <w:rsid w:val="00092F7C"/>
    <w:rsid w:val="00093E99"/>
    <w:rsid w:val="00095057"/>
    <w:rsid w:val="0009646F"/>
    <w:rsid w:val="000B0487"/>
    <w:rsid w:val="000B353A"/>
    <w:rsid w:val="000B4BD4"/>
    <w:rsid w:val="000B7DA0"/>
    <w:rsid w:val="000D2E41"/>
    <w:rsid w:val="000E1788"/>
    <w:rsid w:val="000F7140"/>
    <w:rsid w:val="000F7BD4"/>
    <w:rsid w:val="0010344D"/>
    <w:rsid w:val="00106298"/>
    <w:rsid w:val="001066DD"/>
    <w:rsid w:val="00106F15"/>
    <w:rsid w:val="00115003"/>
    <w:rsid w:val="00117B0F"/>
    <w:rsid w:val="00125ABF"/>
    <w:rsid w:val="00130928"/>
    <w:rsid w:val="00130C2F"/>
    <w:rsid w:val="00133445"/>
    <w:rsid w:val="00133930"/>
    <w:rsid w:val="00133C1E"/>
    <w:rsid w:val="00134DC9"/>
    <w:rsid w:val="0013772E"/>
    <w:rsid w:val="001424F2"/>
    <w:rsid w:val="00157E75"/>
    <w:rsid w:val="00162361"/>
    <w:rsid w:val="0016731C"/>
    <w:rsid w:val="00170DB5"/>
    <w:rsid w:val="00173D92"/>
    <w:rsid w:val="0017418F"/>
    <w:rsid w:val="00174E9B"/>
    <w:rsid w:val="00175BCA"/>
    <w:rsid w:val="00183FCB"/>
    <w:rsid w:val="00185666"/>
    <w:rsid w:val="001873DC"/>
    <w:rsid w:val="00193962"/>
    <w:rsid w:val="00194244"/>
    <w:rsid w:val="00195ADF"/>
    <w:rsid w:val="001A43A3"/>
    <w:rsid w:val="001A459B"/>
    <w:rsid w:val="001A7BD6"/>
    <w:rsid w:val="001B00B6"/>
    <w:rsid w:val="001B69E2"/>
    <w:rsid w:val="001C4606"/>
    <w:rsid w:val="001C470A"/>
    <w:rsid w:val="001C4E02"/>
    <w:rsid w:val="001C72EE"/>
    <w:rsid w:val="001D0BDF"/>
    <w:rsid w:val="001D1B64"/>
    <w:rsid w:val="001D3B00"/>
    <w:rsid w:val="001D6012"/>
    <w:rsid w:val="001E3C2E"/>
    <w:rsid w:val="001E72C9"/>
    <w:rsid w:val="001F3C1E"/>
    <w:rsid w:val="001F3C30"/>
    <w:rsid w:val="001F6335"/>
    <w:rsid w:val="001F6348"/>
    <w:rsid w:val="001F7A7A"/>
    <w:rsid w:val="00201582"/>
    <w:rsid w:val="00203295"/>
    <w:rsid w:val="002036A9"/>
    <w:rsid w:val="002070E8"/>
    <w:rsid w:val="00215D5C"/>
    <w:rsid w:val="002166C2"/>
    <w:rsid w:val="00250C93"/>
    <w:rsid w:val="002515DC"/>
    <w:rsid w:val="0025342F"/>
    <w:rsid w:val="0025388C"/>
    <w:rsid w:val="00256948"/>
    <w:rsid w:val="00266439"/>
    <w:rsid w:val="00267CF1"/>
    <w:rsid w:val="00275868"/>
    <w:rsid w:val="00275EA3"/>
    <w:rsid w:val="0027606F"/>
    <w:rsid w:val="0029440D"/>
    <w:rsid w:val="002958BB"/>
    <w:rsid w:val="002A34E9"/>
    <w:rsid w:val="002A46E0"/>
    <w:rsid w:val="002B0470"/>
    <w:rsid w:val="002B3645"/>
    <w:rsid w:val="002B515C"/>
    <w:rsid w:val="002C15BC"/>
    <w:rsid w:val="002C29AE"/>
    <w:rsid w:val="002C2D8E"/>
    <w:rsid w:val="002C5248"/>
    <w:rsid w:val="002C52EC"/>
    <w:rsid w:val="002C5D2A"/>
    <w:rsid w:val="002D11A2"/>
    <w:rsid w:val="002D6882"/>
    <w:rsid w:val="002E3105"/>
    <w:rsid w:val="002E46FA"/>
    <w:rsid w:val="002E5A2E"/>
    <w:rsid w:val="002F3ECF"/>
    <w:rsid w:val="002F51E8"/>
    <w:rsid w:val="0030039C"/>
    <w:rsid w:val="00301F89"/>
    <w:rsid w:val="00303340"/>
    <w:rsid w:val="00303749"/>
    <w:rsid w:val="00303E5B"/>
    <w:rsid w:val="00311C6E"/>
    <w:rsid w:val="0031460A"/>
    <w:rsid w:val="00315EB3"/>
    <w:rsid w:val="00317392"/>
    <w:rsid w:val="00317AD9"/>
    <w:rsid w:val="00317BDB"/>
    <w:rsid w:val="00321121"/>
    <w:rsid w:val="00321A8B"/>
    <w:rsid w:val="00335360"/>
    <w:rsid w:val="00335A2B"/>
    <w:rsid w:val="00337112"/>
    <w:rsid w:val="00346DC3"/>
    <w:rsid w:val="0035059D"/>
    <w:rsid w:val="00351B83"/>
    <w:rsid w:val="00351DA9"/>
    <w:rsid w:val="003566FA"/>
    <w:rsid w:val="0036640F"/>
    <w:rsid w:val="00366710"/>
    <w:rsid w:val="003703F5"/>
    <w:rsid w:val="003709A0"/>
    <w:rsid w:val="00383BC5"/>
    <w:rsid w:val="00390515"/>
    <w:rsid w:val="00391D7A"/>
    <w:rsid w:val="00392A69"/>
    <w:rsid w:val="0039336B"/>
    <w:rsid w:val="003956F4"/>
    <w:rsid w:val="0039632E"/>
    <w:rsid w:val="003A0599"/>
    <w:rsid w:val="003A18E9"/>
    <w:rsid w:val="003A3755"/>
    <w:rsid w:val="003A4773"/>
    <w:rsid w:val="003A70B8"/>
    <w:rsid w:val="003B1BC5"/>
    <w:rsid w:val="003B77BB"/>
    <w:rsid w:val="003B78B6"/>
    <w:rsid w:val="003C1CC2"/>
    <w:rsid w:val="003C6877"/>
    <w:rsid w:val="003D14AE"/>
    <w:rsid w:val="003D1568"/>
    <w:rsid w:val="003D4B6E"/>
    <w:rsid w:val="003F3D54"/>
    <w:rsid w:val="003F479A"/>
    <w:rsid w:val="003F66C3"/>
    <w:rsid w:val="003F7689"/>
    <w:rsid w:val="00403746"/>
    <w:rsid w:val="00413C36"/>
    <w:rsid w:val="00414A35"/>
    <w:rsid w:val="00415F76"/>
    <w:rsid w:val="00420E40"/>
    <w:rsid w:val="00422243"/>
    <w:rsid w:val="0042270C"/>
    <w:rsid w:val="00435D34"/>
    <w:rsid w:val="004418CE"/>
    <w:rsid w:val="00442297"/>
    <w:rsid w:val="00442757"/>
    <w:rsid w:val="00446ADA"/>
    <w:rsid w:val="00447755"/>
    <w:rsid w:val="00450985"/>
    <w:rsid w:val="004616C3"/>
    <w:rsid w:val="00465021"/>
    <w:rsid w:val="00465AE8"/>
    <w:rsid w:val="0047000D"/>
    <w:rsid w:val="0047212C"/>
    <w:rsid w:val="004735E4"/>
    <w:rsid w:val="004750E8"/>
    <w:rsid w:val="00480B01"/>
    <w:rsid w:val="00484364"/>
    <w:rsid w:val="004853C9"/>
    <w:rsid w:val="00485A20"/>
    <w:rsid w:val="0049047A"/>
    <w:rsid w:val="00491764"/>
    <w:rsid w:val="00493EC7"/>
    <w:rsid w:val="004A1016"/>
    <w:rsid w:val="004A7CBF"/>
    <w:rsid w:val="004B0305"/>
    <w:rsid w:val="004C1AE0"/>
    <w:rsid w:val="004C4946"/>
    <w:rsid w:val="004C765C"/>
    <w:rsid w:val="004D28BE"/>
    <w:rsid w:val="004D2B8A"/>
    <w:rsid w:val="004D47A8"/>
    <w:rsid w:val="004E19AB"/>
    <w:rsid w:val="004E45AA"/>
    <w:rsid w:val="004E639E"/>
    <w:rsid w:val="004F14AE"/>
    <w:rsid w:val="004F5E34"/>
    <w:rsid w:val="004F79FB"/>
    <w:rsid w:val="00505EF3"/>
    <w:rsid w:val="005110C2"/>
    <w:rsid w:val="005111E1"/>
    <w:rsid w:val="005151E6"/>
    <w:rsid w:val="00517815"/>
    <w:rsid w:val="00520D5F"/>
    <w:rsid w:val="005437C3"/>
    <w:rsid w:val="00546D5E"/>
    <w:rsid w:val="0055757F"/>
    <w:rsid w:val="00562726"/>
    <w:rsid w:val="00563E6F"/>
    <w:rsid w:val="00565080"/>
    <w:rsid w:val="00567853"/>
    <w:rsid w:val="0057473F"/>
    <w:rsid w:val="0058042E"/>
    <w:rsid w:val="00580E8F"/>
    <w:rsid w:val="00580FB7"/>
    <w:rsid w:val="005938FA"/>
    <w:rsid w:val="005A25AB"/>
    <w:rsid w:val="005A625A"/>
    <w:rsid w:val="005A789C"/>
    <w:rsid w:val="005B1159"/>
    <w:rsid w:val="005B50F2"/>
    <w:rsid w:val="005B6A17"/>
    <w:rsid w:val="005C468C"/>
    <w:rsid w:val="005C7E22"/>
    <w:rsid w:val="005D12F0"/>
    <w:rsid w:val="005D3DC1"/>
    <w:rsid w:val="005D5558"/>
    <w:rsid w:val="005E07B1"/>
    <w:rsid w:val="005E1382"/>
    <w:rsid w:val="005E232D"/>
    <w:rsid w:val="005E5F51"/>
    <w:rsid w:val="005E6EA2"/>
    <w:rsid w:val="005F4A74"/>
    <w:rsid w:val="00602788"/>
    <w:rsid w:val="0060295E"/>
    <w:rsid w:val="00605C11"/>
    <w:rsid w:val="00610EB7"/>
    <w:rsid w:val="00611E15"/>
    <w:rsid w:val="00616D06"/>
    <w:rsid w:val="006208A0"/>
    <w:rsid w:val="006208CF"/>
    <w:rsid w:val="00620ACF"/>
    <w:rsid w:val="006230F3"/>
    <w:rsid w:val="00627084"/>
    <w:rsid w:val="00627841"/>
    <w:rsid w:val="00634ED8"/>
    <w:rsid w:val="0063799B"/>
    <w:rsid w:val="006407C4"/>
    <w:rsid w:val="006420AD"/>
    <w:rsid w:val="00642A19"/>
    <w:rsid w:val="0064340D"/>
    <w:rsid w:val="00643980"/>
    <w:rsid w:val="00643EDF"/>
    <w:rsid w:val="0064790A"/>
    <w:rsid w:val="006534DB"/>
    <w:rsid w:val="006539EC"/>
    <w:rsid w:val="00654EC0"/>
    <w:rsid w:val="006552E4"/>
    <w:rsid w:val="0065676B"/>
    <w:rsid w:val="00662B08"/>
    <w:rsid w:val="00664276"/>
    <w:rsid w:val="00666955"/>
    <w:rsid w:val="006715E2"/>
    <w:rsid w:val="00671BDE"/>
    <w:rsid w:val="006733C8"/>
    <w:rsid w:val="0067486C"/>
    <w:rsid w:val="00675227"/>
    <w:rsid w:val="00681D02"/>
    <w:rsid w:val="00681E54"/>
    <w:rsid w:val="00682BBE"/>
    <w:rsid w:val="00686808"/>
    <w:rsid w:val="00693A67"/>
    <w:rsid w:val="00697BD9"/>
    <w:rsid w:val="006A49E0"/>
    <w:rsid w:val="006C573A"/>
    <w:rsid w:val="006C580F"/>
    <w:rsid w:val="006C6F7F"/>
    <w:rsid w:val="006D0E3D"/>
    <w:rsid w:val="006D1A8E"/>
    <w:rsid w:val="006D373A"/>
    <w:rsid w:val="006E61BE"/>
    <w:rsid w:val="006F23F4"/>
    <w:rsid w:val="006F292F"/>
    <w:rsid w:val="006F4737"/>
    <w:rsid w:val="0070269F"/>
    <w:rsid w:val="007049D0"/>
    <w:rsid w:val="00705A20"/>
    <w:rsid w:val="00710DF0"/>
    <w:rsid w:val="00711179"/>
    <w:rsid w:val="007150E8"/>
    <w:rsid w:val="0071512C"/>
    <w:rsid w:val="007156D2"/>
    <w:rsid w:val="00717D2A"/>
    <w:rsid w:val="00722B16"/>
    <w:rsid w:val="0072683D"/>
    <w:rsid w:val="007277C2"/>
    <w:rsid w:val="0073311E"/>
    <w:rsid w:val="00733532"/>
    <w:rsid w:val="00741340"/>
    <w:rsid w:val="0074183E"/>
    <w:rsid w:val="00752F2F"/>
    <w:rsid w:val="00755D82"/>
    <w:rsid w:val="007575D5"/>
    <w:rsid w:val="00764773"/>
    <w:rsid w:val="00772BC8"/>
    <w:rsid w:val="00777088"/>
    <w:rsid w:val="00777AD0"/>
    <w:rsid w:val="00777B37"/>
    <w:rsid w:val="00782FDB"/>
    <w:rsid w:val="00786ECB"/>
    <w:rsid w:val="007870E4"/>
    <w:rsid w:val="007906E2"/>
    <w:rsid w:val="00790D8E"/>
    <w:rsid w:val="00796004"/>
    <w:rsid w:val="00796BA6"/>
    <w:rsid w:val="007A023A"/>
    <w:rsid w:val="007A197E"/>
    <w:rsid w:val="007A40CE"/>
    <w:rsid w:val="007B21B4"/>
    <w:rsid w:val="007B71ED"/>
    <w:rsid w:val="007B739A"/>
    <w:rsid w:val="007C6BAD"/>
    <w:rsid w:val="007D206E"/>
    <w:rsid w:val="007D59EA"/>
    <w:rsid w:val="007E6A88"/>
    <w:rsid w:val="007E7766"/>
    <w:rsid w:val="007E7D42"/>
    <w:rsid w:val="007F5E46"/>
    <w:rsid w:val="007F66AA"/>
    <w:rsid w:val="008040D8"/>
    <w:rsid w:val="008072CF"/>
    <w:rsid w:val="00810038"/>
    <w:rsid w:val="00810899"/>
    <w:rsid w:val="00816ECA"/>
    <w:rsid w:val="008202A0"/>
    <w:rsid w:val="00820404"/>
    <w:rsid w:val="00821547"/>
    <w:rsid w:val="008236FE"/>
    <w:rsid w:val="00823C18"/>
    <w:rsid w:val="00824421"/>
    <w:rsid w:val="00827EB8"/>
    <w:rsid w:val="00837A74"/>
    <w:rsid w:val="00855AF1"/>
    <w:rsid w:val="00857ACC"/>
    <w:rsid w:val="008603E4"/>
    <w:rsid w:val="008607FF"/>
    <w:rsid w:val="00863DA2"/>
    <w:rsid w:val="008729A2"/>
    <w:rsid w:val="0088358C"/>
    <w:rsid w:val="008950C4"/>
    <w:rsid w:val="008A0457"/>
    <w:rsid w:val="008A17D8"/>
    <w:rsid w:val="008A3669"/>
    <w:rsid w:val="008A4186"/>
    <w:rsid w:val="008B11A1"/>
    <w:rsid w:val="008B36FB"/>
    <w:rsid w:val="008B478D"/>
    <w:rsid w:val="008B74CF"/>
    <w:rsid w:val="008C4550"/>
    <w:rsid w:val="008C5330"/>
    <w:rsid w:val="008C60D5"/>
    <w:rsid w:val="008E0194"/>
    <w:rsid w:val="008F2640"/>
    <w:rsid w:val="008F4A10"/>
    <w:rsid w:val="008F6F03"/>
    <w:rsid w:val="008F758B"/>
    <w:rsid w:val="00901A3E"/>
    <w:rsid w:val="0090357C"/>
    <w:rsid w:val="00911F85"/>
    <w:rsid w:val="00913808"/>
    <w:rsid w:val="00914C40"/>
    <w:rsid w:val="00917337"/>
    <w:rsid w:val="009234C7"/>
    <w:rsid w:val="00923A99"/>
    <w:rsid w:val="00925012"/>
    <w:rsid w:val="009265E1"/>
    <w:rsid w:val="0093120C"/>
    <w:rsid w:val="00931E67"/>
    <w:rsid w:val="00932066"/>
    <w:rsid w:val="00933182"/>
    <w:rsid w:val="00933848"/>
    <w:rsid w:val="00940FDD"/>
    <w:rsid w:val="00941D5B"/>
    <w:rsid w:val="00945CB8"/>
    <w:rsid w:val="00950613"/>
    <w:rsid w:val="00951061"/>
    <w:rsid w:val="0095342E"/>
    <w:rsid w:val="00953FA6"/>
    <w:rsid w:val="00960676"/>
    <w:rsid w:val="00962B42"/>
    <w:rsid w:val="00966273"/>
    <w:rsid w:val="00967EA9"/>
    <w:rsid w:val="00967F78"/>
    <w:rsid w:val="00970439"/>
    <w:rsid w:val="00981234"/>
    <w:rsid w:val="00981523"/>
    <w:rsid w:val="00982C16"/>
    <w:rsid w:val="00984DE6"/>
    <w:rsid w:val="009869C1"/>
    <w:rsid w:val="00992558"/>
    <w:rsid w:val="00993AF3"/>
    <w:rsid w:val="00994153"/>
    <w:rsid w:val="00996407"/>
    <w:rsid w:val="009967F8"/>
    <w:rsid w:val="00996A50"/>
    <w:rsid w:val="009A5C26"/>
    <w:rsid w:val="009A7576"/>
    <w:rsid w:val="009B0AE2"/>
    <w:rsid w:val="009B23D2"/>
    <w:rsid w:val="009B2E65"/>
    <w:rsid w:val="009B7161"/>
    <w:rsid w:val="009C0387"/>
    <w:rsid w:val="009C08AB"/>
    <w:rsid w:val="009C0C2C"/>
    <w:rsid w:val="009C0D69"/>
    <w:rsid w:val="009C3CFC"/>
    <w:rsid w:val="009C71A0"/>
    <w:rsid w:val="009C7760"/>
    <w:rsid w:val="009D061F"/>
    <w:rsid w:val="009D3FFD"/>
    <w:rsid w:val="009E6100"/>
    <w:rsid w:val="009F0B92"/>
    <w:rsid w:val="009F0BF4"/>
    <w:rsid w:val="009F363B"/>
    <w:rsid w:val="009F467C"/>
    <w:rsid w:val="00A01026"/>
    <w:rsid w:val="00A04B42"/>
    <w:rsid w:val="00A07087"/>
    <w:rsid w:val="00A20159"/>
    <w:rsid w:val="00A20FFB"/>
    <w:rsid w:val="00A26467"/>
    <w:rsid w:val="00A30BBE"/>
    <w:rsid w:val="00A350A1"/>
    <w:rsid w:val="00A4057B"/>
    <w:rsid w:val="00A43AC6"/>
    <w:rsid w:val="00A46F1B"/>
    <w:rsid w:val="00A51FB8"/>
    <w:rsid w:val="00A54404"/>
    <w:rsid w:val="00A547DC"/>
    <w:rsid w:val="00A55C98"/>
    <w:rsid w:val="00A6458F"/>
    <w:rsid w:val="00A65362"/>
    <w:rsid w:val="00A67BBC"/>
    <w:rsid w:val="00A7314A"/>
    <w:rsid w:val="00A73213"/>
    <w:rsid w:val="00A748A0"/>
    <w:rsid w:val="00A7766E"/>
    <w:rsid w:val="00A85CC4"/>
    <w:rsid w:val="00A86703"/>
    <w:rsid w:val="00A903D8"/>
    <w:rsid w:val="00A90576"/>
    <w:rsid w:val="00A92B29"/>
    <w:rsid w:val="00AA21D4"/>
    <w:rsid w:val="00AA744F"/>
    <w:rsid w:val="00AB507B"/>
    <w:rsid w:val="00AB67C1"/>
    <w:rsid w:val="00AC0F57"/>
    <w:rsid w:val="00AC2EAF"/>
    <w:rsid w:val="00AC5982"/>
    <w:rsid w:val="00AC6118"/>
    <w:rsid w:val="00AD10F4"/>
    <w:rsid w:val="00AD6C7A"/>
    <w:rsid w:val="00AE05BF"/>
    <w:rsid w:val="00AE0D8C"/>
    <w:rsid w:val="00AF22F0"/>
    <w:rsid w:val="00AF585B"/>
    <w:rsid w:val="00AF5DA8"/>
    <w:rsid w:val="00B015B9"/>
    <w:rsid w:val="00B04EED"/>
    <w:rsid w:val="00B070CC"/>
    <w:rsid w:val="00B108CC"/>
    <w:rsid w:val="00B1240E"/>
    <w:rsid w:val="00B12637"/>
    <w:rsid w:val="00B1310D"/>
    <w:rsid w:val="00B13D89"/>
    <w:rsid w:val="00B22EBC"/>
    <w:rsid w:val="00B26AB3"/>
    <w:rsid w:val="00B30D83"/>
    <w:rsid w:val="00B32883"/>
    <w:rsid w:val="00B42BE5"/>
    <w:rsid w:val="00B42DE0"/>
    <w:rsid w:val="00B43150"/>
    <w:rsid w:val="00B46C9A"/>
    <w:rsid w:val="00B475EE"/>
    <w:rsid w:val="00B54D34"/>
    <w:rsid w:val="00B66B05"/>
    <w:rsid w:val="00B74AA5"/>
    <w:rsid w:val="00B76769"/>
    <w:rsid w:val="00B86406"/>
    <w:rsid w:val="00B875D9"/>
    <w:rsid w:val="00B94BA4"/>
    <w:rsid w:val="00B974E8"/>
    <w:rsid w:val="00BA062D"/>
    <w:rsid w:val="00BA2266"/>
    <w:rsid w:val="00BA260E"/>
    <w:rsid w:val="00BB5FC5"/>
    <w:rsid w:val="00BC0A4B"/>
    <w:rsid w:val="00BC3EC2"/>
    <w:rsid w:val="00BC46CD"/>
    <w:rsid w:val="00BC60FF"/>
    <w:rsid w:val="00BD2B47"/>
    <w:rsid w:val="00BD61AB"/>
    <w:rsid w:val="00BD6A3A"/>
    <w:rsid w:val="00BE0555"/>
    <w:rsid w:val="00BE1831"/>
    <w:rsid w:val="00BF4D2F"/>
    <w:rsid w:val="00BF6F2B"/>
    <w:rsid w:val="00BF785B"/>
    <w:rsid w:val="00BF7C95"/>
    <w:rsid w:val="00C05847"/>
    <w:rsid w:val="00C13CED"/>
    <w:rsid w:val="00C14D7F"/>
    <w:rsid w:val="00C208BA"/>
    <w:rsid w:val="00C23068"/>
    <w:rsid w:val="00C35493"/>
    <w:rsid w:val="00C37388"/>
    <w:rsid w:val="00C40A72"/>
    <w:rsid w:val="00C43424"/>
    <w:rsid w:val="00C464CA"/>
    <w:rsid w:val="00C469FD"/>
    <w:rsid w:val="00C53A53"/>
    <w:rsid w:val="00C53A76"/>
    <w:rsid w:val="00C610DE"/>
    <w:rsid w:val="00C61F1B"/>
    <w:rsid w:val="00C651C4"/>
    <w:rsid w:val="00C71FEF"/>
    <w:rsid w:val="00C77C13"/>
    <w:rsid w:val="00C819A8"/>
    <w:rsid w:val="00C82BA0"/>
    <w:rsid w:val="00C8536F"/>
    <w:rsid w:val="00C8565E"/>
    <w:rsid w:val="00C90A27"/>
    <w:rsid w:val="00C95408"/>
    <w:rsid w:val="00C95550"/>
    <w:rsid w:val="00CA7567"/>
    <w:rsid w:val="00CB0BFC"/>
    <w:rsid w:val="00CB6687"/>
    <w:rsid w:val="00CB78FD"/>
    <w:rsid w:val="00CC2D2B"/>
    <w:rsid w:val="00CC59D6"/>
    <w:rsid w:val="00CD2C06"/>
    <w:rsid w:val="00CD3530"/>
    <w:rsid w:val="00CD581F"/>
    <w:rsid w:val="00CE1402"/>
    <w:rsid w:val="00CE25C1"/>
    <w:rsid w:val="00CE3520"/>
    <w:rsid w:val="00CE4C62"/>
    <w:rsid w:val="00CE5EB8"/>
    <w:rsid w:val="00CE7586"/>
    <w:rsid w:val="00CF2AF2"/>
    <w:rsid w:val="00CF329F"/>
    <w:rsid w:val="00CF43E5"/>
    <w:rsid w:val="00CF66C2"/>
    <w:rsid w:val="00CF7F0B"/>
    <w:rsid w:val="00D000D1"/>
    <w:rsid w:val="00D00FE1"/>
    <w:rsid w:val="00D023A9"/>
    <w:rsid w:val="00D04D07"/>
    <w:rsid w:val="00D05035"/>
    <w:rsid w:val="00D2523C"/>
    <w:rsid w:val="00D27C77"/>
    <w:rsid w:val="00D31971"/>
    <w:rsid w:val="00D33AF2"/>
    <w:rsid w:val="00D34FFF"/>
    <w:rsid w:val="00D41FF4"/>
    <w:rsid w:val="00D42B19"/>
    <w:rsid w:val="00D42CD6"/>
    <w:rsid w:val="00D475F3"/>
    <w:rsid w:val="00D51093"/>
    <w:rsid w:val="00D53615"/>
    <w:rsid w:val="00D558B8"/>
    <w:rsid w:val="00D61E35"/>
    <w:rsid w:val="00D709ED"/>
    <w:rsid w:val="00D7372A"/>
    <w:rsid w:val="00D75ED3"/>
    <w:rsid w:val="00D76297"/>
    <w:rsid w:val="00D7687E"/>
    <w:rsid w:val="00D80C8D"/>
    <w:rsid w:val="00D8131D"/>
    <w:rsid w:val="00D92764"/>
    <w:rsid w:val="00DA53A0"/>
    <w:rsid w:val="00DA5782"/>
    <w:rsid w:val="00DB3BDD"/>
    <w:rsid w:val="00DB6C9A"/>
    <w:rsid w:val="00DC163A"/>
    <w:rsid w:val="00DC3410"/>
    <w:rsid w:val="00DC43D3"/>
    <w:rsid w:val="00DC514B"/>
    <w:rsid w:val="00DC5735"/>
    <w:rsid w:val="00DD5841"/>
    <w:rsid w:val="00DD6B3E"/>
    <w:rsid w:val="00DE3CF7"/>
    <w:rsid w:val="00DE5AFB"/>
    <w:rsid w:val="00DF0E40"/>
    <w:rsid w:val="00DF50F0"/>
    <w:rsid w:val="00E057AE"/>
    <w:rsid w:val="00E10D43"/>
    <w:rsid w:val="00E12933"/>
    <w:rsid w:val="00E15410"/>
    <w:rsid w:val="00E171AC"/>
    <w:rsid w:val="00E2269B"/>
    <w:rsid w:val="00E24A26"/>
    <w:rsid w:val="00E2566F"/>
    <w:rsid w:val="00E31EAA"/>
    <w:rsid w:val="00E32CA3"/>
    <w:rsid w:val="00E347CD"/>
    <w:rsid w:val="00E35E65"/>
    <w:rsid w:val="00E501D6"/>
    <w:rsid w:val="00E54F85"/>
    <w:rsid w:val="00E64CA4"/>
    <w:rsid w:val="00E70042"/>
    <w:rsid w:val="00E7008B"/>
    <w:rsid w:val="00E7013B"/>
    <w:rsid w:val="00E71B39"/>
    <w:rsid w:val="00E72DB1"/>
    <w:rsid w:val="00E73BF9"/>
    <w:rsid w:val="00E745A4"/>
    <w:rsid w:val="00E8167B"/>
    <w:rsid w:val="00E82CE7"/>
    <w:rsid w:val="00E84036"/>
    <w:rsid w:val="00EA0537"/>
    <w:rsid w:val="00EA09E8"/>
    <w:rsid w:val="00EA2D15"/>
    <w:rsid w:val="00EA2F14"/>
    <w:rsid w:val="00EA4A3F"/>
    <w:rsid w:val="00EB5108"/>
    <w:rsid w:val="00EB585F"/>
    <w:rsid w:val="00EC3DF9"/>
    <w:rsid w:val="00EC469A"/>
    <w:rsid w:val="00EC623A"/>
    <w:rsid w:val="00EC732F"/>
    <w:rsid w:val="00EC7B8B"/>
    <w:rsid w:val="00ED1F6B"/>
    <w:rsid w:val="00EF2975"/>
    <w:rsid w:val="00EF3AF6"/>
    <w:rsid w:val="00F039E3"/>
    <w:rsid w:val="00F0495A"/>
    <w:rsid w:val="00F04C7C"/>
    <w:rsid w:val="00F0592B"/>
    <w:rsid w:val="00F11F90"/>
    <w:rsid w:val="00F15D9F"/>
    <w:rsid w:val="00F168EC"/>
    <w:rsid w:val="00F17E71"/>
    <w:rsid w:val="00F237DA"/>
    <w:rsid w:val="00F24A4D"/>
    <w:rsid w:val="00F309E6"/>
    <w:rsid w:val="00F37AC8"/>
    <w:rsid w:val="00F44CAC"/>
    <w:rsid w:val="00F51B48"/>
    <w:rsid w:val="00F5731E"/>
    <w:rsid w:val="00F642FB"/>
    <w:rsid w:val="00F70495"/>
    <w:rsid w:val="00F709B4"/>
    <w:rsid w:val="00F81FEB"/>
    <w:rsid w:val="00F85D2D"/>
    <w:rsid w:val="00F9206B"/>
    <w:rsid w:val="00F957A9"/>
    <w:rsid w:val="00FA325F"/>
    <w:rsid w:val="00FA387C"/>
    <w:rsid w:val="00FA42F5"/>
    <w:rsid w:val="00FB0BE6"/>
    <w:rsid w:val="00FB1B8F"/>
    <w:rsid w:val="00FC542B"/>
    <w:rsid w:val="00FD272E"/>
    <w:rsid w:val="00FD2905"/>
    <w:rsid w:val="00FD5259"/>
    <w:rsid w:val="00FD7B6B"/>
    <w:rsid w:val="00FE1090"/>
    <w:rsid w:val="00FE603C"/>
    <w:rsid w:val="00FF2030"/>
    <w:rsid w:val="00FF2CBE"/>
    <w:rsid w:val="00FF34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B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8E9"/>
    <w:pPr>
      <w:ind w:left="720"/>
      <w:contextualSpacing/>
    </w:pPr>
  </w:style>
  <w:style w:type="paragraph" w:styleId="Header">
    <w:name w:val="header"/>
    <w:basedOn w:val="Normal"/>
    <w:link w:val="HeaderChar"/>
    <w:uiPriority w:val="99"/>
    <w:semiHidden/>
    <w:unhideWhenUsed/>
    <w:rsid w:val="004735E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735E4"/>
  </w:style>
  <w:style w:type="paragraph" w:styleId="Footer">
    <w:name w:val="footer"/>
    <w:basedOn w:val="Normal"/>
    <w:link w:val="FooterChar"/>
    <w:uiPriority w:val="99"/>
    <w:unhideWhenUsed/>
    <w:rsid w:val="004735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35E4"/>
  </w:style>
  <w:style w:type="paragraph" w:styleId="NormalWeb">
    <w:name w:val="Normal (Web)"/>
    <w:basedOn w:val="Normal"/>
    <w:uiPriority w:val="99"/>
    <w:semiHidden/>
    <w:unhideWhenUsed/>
    <w:rsid w:val="00134D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134DC9"/>
  </w:style>
</w:styles>
</file>

<file path=word/webSettings.xml><?xml version="1.0" encoding="utf-8"?>
<w:webSettings xmlns:r="http://schemas.openxmlformats.org/officeDocument/2006/relationships" xmlns:w="http://schemas.openxmlformats.org/wordprocessingml/2006/main">
  <w:divs>
    <w:div w:id="828440685">
      <w:bodyDiv w:val="1"/>
      <w:marLeft w:val="0"/>
      <w:marRight w:val="0"/>
      <w:marTop w:val="0"/>
      <w:marBottom w:val="0"/>
      <w:divBdr>
        <w:top w:val="none" w:sz="0" w:space="0" w:color="auto"/>
        <w:left w:val="none" w:sz="0" w:space="0" w:color="auto"/>
        <w:bottom w:val="none" w:sz="0" w:space="0" w:color="auto"/>
        <w:right w:val="none" w:sz="0" w:space="0" w:color="auto"/>
      </w:divBdr>
    </w:div>
    <w:div w:id="1340811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903A3-831D-49D8-9CE9-70048AC62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777</TotalTime>
  <Pages>4</Pages>
  <Words>1142</Words>
  <Characters>6515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7642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1130</cp:revision>
  <cp:lastPrinted>2018-08-30T10:32:00Z</cp:lastPrinted>
  <dcterms:created xsi:type="dcterms:W3CDTF">2018-06-20T22:12:00Z</dcterms:created>
  <dcterms:modified xsi:type="dcterms:W3CDTF">2018-09-05T09:10:00Z</dcterms:modified>
</cp:coreProperties>
</file>