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894" w:rsidRPr="001A3352" w:rsidRDefault="0030039C" w:rsidP="00A04894">
      <w:pPr>
        <w:spacing w:after="0" w:line="240" w:lineRule="auto"/>
        <w:jc w:val="center"/>
        <w:rPr>
          <w:rFonts w:asciiTheme="majorHAnsi" w:eastAsia="Times New Roman" w:hAnsiTheme="majorHAnsi" w:cs="Times New Roman"/>
          <w:sz w:val="24"/>
          <w:szCs w:val="24"/>
        </w:rPr>
      </w:pPr>
      <w:r>
        <w:rPr>
          <w:rFonts w:eastAsiaTheme="minorHAnsi" w:cs="Arial"/>
          <w:sz w:val="28"/>
          <w:szCs w:val="28"/>
        </w:rPr>
        <w:t xml:space="preserve">      </w:t>
      </w:r>
      <w:r w:rsidR="00D475F3">
        <w:rPr>
          <w:rFonts w:eastAsiaTheme="minorHAnsi" w:cs="Arial"/>
          <w:sz w:val="28"/>
          <w:szCs w:val="28"/>
        </w:rPr>
        <w:t xml:space="preserve">    </w:t>
      </w:r>
      <w:r w:rsidR="00A04894" w:rsidRPr="001A3352">
        <w:rPr>
          <w:rFonts w:asciiTheme="majorHAnsi" w:eastAsia="Times New Roman" w:hAnsiTheme="majorHAnsi" w:cs="Times New Roman"/>
          <w:b/>
          <w:bCs/>
          <w:color w:val="000000"/>
          <w:sz w:val="32"/>
          <w:szCs w:val="32"/>
          <w:u w:val="single"/>
        </w:rPr>
        <w:t>C0NSUMER  GRIEVANCE  REDRESSAL FORUM</w:t>
      </w:r>
      <w:r w:rsidR="00A04894" w:rsidRPr="001A3352">
        <w:rPr>
          <w:rFonts w:asciiTheme="majorHAnsi" w:eastAsia="Times New Roman" w:hAnsiTheme="majorHAnsi" w:cs="Times New Roman"/>
          <w:b/>
          <w:bCs/>
          <w:color w:val="000000"/>
          <w:sz w:val="32"/>
          <w:szCs w:val="32"/>
        </w:rPr>
        <w:t>,</w:t>
      </w:r>
    </w:p>
    <w:p w:rsidR="00935078" w:rsidRPr="00A04894" w:rsidRDefault="00935078" w:rsidP="00935078">
      <w:pPr>
        <w:spacing w:after="0" w:line="240" w:lineRule="auto"/>
        <w:jc w:val="center"/>
        <w:rPr>
          <w:rFonts w:asciiTheme="majorHAnsi" w:eastAsia="Times New Roman" w:hAnsiTheme="majorHAnsi" w:cs="Times New Roman"/>
          <w:i/>
          <w:sz w:val="24"/>
          <w:szCs w:val="24"/>
        </w:rPr>
      </w:pPr>
      <w:r w:rsidRPr="00A04894">
        <w:rPr>
          <w:rFonts w:asciiTheme="majorHAnsi" w:eastAsia="Times New Roman" w:hAnsiTheme="majorHAnsi" w:cs="Times New Roman"/>
          <w:b/>
          <w:bCs/>
          <w:i/>
          <w:color w:val="000000"/>
          <w:sz w:val="32"/>
          <w:szCs w:val="32"/>
          <w:u w:val="single"/>
        </w:rPr>
        <w:t>AKOLA ZONE,  AKOLA</w:t>
      </w:r>
      <w:r w:rsidRPr="00A04894">
        <w:rPr>
          <w:rFonts w:asciiTheme="majorHAnsi" w:eastAsia="Times New Roman" w:hAnsiTheme="majorHAnsi" w:cs="Times New Roman"/>
          <w:b/>
          <w:bCs/>
          <w:i/>
          <w:color w:val="000000"/>
          <w:sz w:val="32"/>
          <w:szCs w:val="32"/>
        </w:rPr>
        <w:t>.</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color w:val="000000"/>
          <w:sz w:val="32"/>
          <w:szCs w:val="32"/>
        </w:rPr>
        <w:t xml:space="preserve">“ </w:t>
      </w:r>
      <w:r w:rsidRPr="001A3352">
        <w:rPr>
          <w:rFonts w:asciiTheme="majorHAnsi" w:eastAsia="Times New Roman" w:hAnsiTheme="majorHAnsi" w:cs="Times New Roman"/>
          <w:i/>
          <w:iCs/>
          <w:color w:val="000000"/>
          <w:sz w:val="32"/>
          <w:szCs w:val="32"/>
        </w:rPr>
        <w:t>Vidyut Bhavan” Ratanlal Plot ,Akola.   Tel No 0724.2434475</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32"/>
          <w:szCs w:val="32"/>
        </w:rPr>
        <w:t xml:space="preserve">                           </w:t>
      </w:r>
      <w:r w:rsidR="001A3352">
        <w:rPr>
          <w:rFonts w:asciiTheme="majorHAnsi" w:eastAsia="Times New Roman" w:hAnsiTheme="majorHAnsi" w:cs="Arial"/>
          <w:b/>
          <w:bCs/>
          <w:color w:val="000000"/>
          <w:sz w:val="32"/>
          <w:szCs w:val="32"/>
        </w:rPr>
        <w:t xml:space="preserve">     </w:t>
      </w:r>
      <w:r w:rsidRPr="001A3352">
        <w:rPr>
          <w:rFonts w:asciiTheme="majorHAnsi" w:eastAsia="Times New Roman" w:hAnsiTheme="majorHAnsi" w:cs="Arial"/>
          <w:b/>
          <w:bCs/>
          <w:color w:val="000000"/>
          <w:sz w:val="32"/>
          <w:szCs w:val="32"/>
        </w:rPr>
        <w:t> </w:t>
      </w:r>
      <w:r w:rsidRPr="001A3352">
        <w:rPr>
          <w:rFonts w:asciiTheme="majorHAnsi" w:eastAsia="Times New Roman" w:hAnsiTheme="majorHAnsi" w:cs="Arial"/>
          <w:b/>
          <w:bCs/>
          <w:color w:val="000000"/>
          <w:sz w:val="32"/>
          <w:szCs w:val="32"/>
          <w:u w:val="single"/>
        </w:rPr>
        <w:t>O R D E R</w:t>
      </w:r>
      <w:r w:rsidRPr="001A3352">
        <w:rPr>
          <w:rFonts w:asciiTheme="majorHAnsi" w:eastAsia="Times New Roman" w:hAnsiTheme="majorHAnsi" w:cs="Arial"/>
          <w:b/>
          <w:bCs/>
          <w:color w:val="000000"/>
          <w:sz w:val="32"/>
          <w:szCs w:val="32"/>
        </w:rPr>
        <w:t xml:space="preserve">               </w:t>
      </w:r>
      <w:r w:rsidRPr="001A3352">
        <w:rPr>
          <w:rFonts w:asciiTheme="majorHAnsi" w:eastAsia="Times New Roman" w:hAnsiTheme="majorHAnsi" w:cs="Arial"/>
          <w:b/>
          <w:bCs/>
          <w:color w:val="000000"/>
          <w:sz w:val="32"/>
        </w:rPr>
        <w:tab/>
      </w:r>
      <w:r w:rsidRPr="001A3352">
        <w:rPr>
          <w:rFonts w:asciiTheme="majorHAnsi" w:eastAsia="Times New Roman" w:hAnsiTheme="majorHAnsi" w:cs="Arial"/>
          <w:b/>
          <w:bCs/>
          <w:color w:val="000000"/>
          <w:sz w:val="32"/>
          <w:szCs w:val="32"/>
        </w:rPr>
        <w:t xml:space="preserve">  Dt:- 24.08.2018</w:t>
      </w:r>
    </w:p>
    <w:p w:rsidR="00935078" w:rsidRPr="001A3352" w:rsidRDefault="0031123B" w:rsidP="00935078">
      <w:pPr>
        <w:spacing w:after="0" w:line="240" w:lineRule="auto"/>
        <w:jc w:val="center"/>
        <w:rPr>
          <w:rFonts w:asciiTheme="majorHAnsi" w:eastAsia="Times New Roman" w:hAnsiTheme="majorHAnsi" w:cs="Times New Roman"/>
          <w:sz w:val="24"/>
          <w:szCs w:val="24"/>
        </w:rPr>
      </w:pPr>
      <w:r w:rsidRPr="0031123B">
        <w:rPr>
          <w:rFonts w:asciiTheme="majorHAnsi" w:eastAsia="Times New Roman" w:hAnsiTheme="majorHAnsi" w:cs="Arial"/>
          <w:b/>
          <w:bCs/>
          <w:color w:val="000000"/>
          <w:sz w:val="32"/>
          <w:szCs w:val="32"/>
        </w:rPr>
        <w:t xml:space="preserve">     </w:t>
      </w:r>
      <w:r w:rsidR="00935078" w:rsidRPr="001A3352">
        <w:rPr>
          <w:rFonts w:asciiTheme="majorHAnsi" w:eastAsia="Times New Roman" w:hAnsiTheme="majorHAnsi" w:cs="Arial"/>
          <w:b/>
          <w:bCs/>
          <w:color w:val="000000"/>
          <w:sz w:val="32"/>
          <w:szCs w:val="32"/>
          <w:u w:val="single"/>
        </w:rPr>
        <w:t>Complaint No</w:t>
      </w:r>
      <w:r w:rsidR="00935078" w:rsidRPr="001A3352">
        <w:rPr>
          <w:rFonts w:asciiTheme="majorHAnsi" w:eastAsia="Times New Roman" w:hAnsiTheme="majorHAnsi" w:cs="Arial"/>
          <w:b/>
          <w:bCs/>
          <w:color w:val="000000"/>
          <w:sz w:val="32"/>
          <w:szCs w:val="32"/>
        </w:rPr>
        <w:t xml:space="preserve"> :-  26/2018</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32"/>
          <w:szCs w:val="32"/>
          <w:u w:val="single"/>
        </w:rPr>
        <w:t>In the matter of grievance pertaining to refund of ORC amount with interest at PLR of SBI and cost.</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32"/>
          <w:szCs w:val="32"/>
        </w:rPr>
        <w:t xml:space="preserve">                                            </w:t>
      </w:r>
      <w:r w:rsidR="001A3352">
        <w:rPr>
          <w:rFonts w:asciiTheme="majorHAnsi" w:eastAsia="Times New Roman" w:hAnsiTheme="majorHAnsi" w:cs="Arial"/>
          <w:b/>
          <w:bCs/>
          <w:color w:val="000000"/>
          <w:sz w:val="32"/>
          <w:szCs w:val="32"/>
        </w:rPr>
        <w:t xml:space="preserve">    </w:t>
      </w:r>
      <w:r w:rsidRPr="001A3352">
        <w:rPr>
          <w:rFonts w:asciiTheme="majorHAnsi" w:eastAsia="Times New Roman" w:hAnsiTheme="majorHAnsi" w:cs="Arial"/>
          <w:b/>
          <w:bCs/>
          <w:color w:val="000000"/>
          <w:sz w:val="32"/>
          <w:szCs w:val="32"/>
        </w:rPr>
        <w:t>  </w:t>
      </w:r>
      <w:r w:rsidRPr="001A3352">
        <w:rPr>
          <w:rFonts w:asciiTheme="majorHAnsi" w:eastAsia="Times New Roman" w:hAnsiTheme="majorHAnsi" w:cs="Arial"/>
          <w:b/>
          <w:bCs/>
          <w:color w:val="000000"/>
          <w:sz w:val="32"/>
          <w:szCs w:val="32"/>
          <w:u w:val="single"/>
        </w:rPr>
        <w:t>Quorum</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32"/>
          <w:szCs w:val="32"/>
        </w:rPr>
        <w:t>Dr.V.N.Bapat- Chairman</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32"/>
          <w:szCs w:val="32"/>
        </w:rPr>
        <w:t>Shri.D.M.Deshpande, Member (CPO)</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32"/>
          <w:szCs w:val="32"/>
        </w:rPr>
        <w:t>Shri. R.A.Ramteke, Member – Secretary</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32"/>
          <w:szCs w:val="32"/>
        </w:rPr>
        <w:t xml:space="preserve"> </w:t>
      </w:r>
    </w:p>
    <w:p w:rsidR="00935078" w:rsidRPr="001A3352" w:rsidRDefault="00935078" w:rsidP="001A3352">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1.</w:t>
      </w:r>
      <w:r w:rsidRPr="001A3352">
        <w:rPr>
          <w:rFonts w:asciiTheme="majorHAnsi" w:eastAsia="Times New Roman" w:hAnsiTheme="majorHAnsi" w:cs="Arial"/>
          <w:color w:val="000000"/>
          <w:sz w:val="14"/>
          <w:szCs w:val="14"/>
        </w:rPr>
        <w:t xml:space="preserve">    </w:t>
      </w:r>
      <w:r w:rsidRPr="001A3352">
        <w:rPr>
          <w:rFonts w:asciiTheme="majorHAnsi" w:eastAsia="Times New Roman" w:hAnsiTheme="majorHAnsi" w:cs="Arial"/>
          <w:color w:val="000000"/>
          <w:sz w:val="28"/>
          <w:szCs w:val="28"/>
        </w:rPr>
        <w:t>M/S Shubhlaxmi Stone Crusher                 </w:t>
      </w:r>
      <w:r w:rsid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w:t>
      </w:r>
      <w:r w:rsid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 xml:space="preserve"> Complainant</w:t>
      </w:r>
    </w:p>
    <w:p w:rsidR="00935078" w:rsidRPr="001A3352" w:rsidRDefault="001A3352" w:rsidP="001A3352">
      <w:pPr>
        <w:spacing w:after="0" w:line="240" w:lineRule="auto"/>
        <w:ind w:left="960" w:hanging="69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935078" w:rsidRPr="001A3352">
        <w:rPr>
          <w:rFonts w:asciiTheme="majorHAnsi" w:eastAsia="Times New Roman" w:hAnsiTheme="majorHAnsi" w:cs="Arial"/>
          <w:color w:val="000000"/>
          <w:sz w:val="28"/>
          <w:szCs w:val="28"/>
        </w:rPr>
        <w:t>Popatkhed Consumer-LTVB-318739063150</w:t>
      </w:r>
    </w:p>
    <w:p w:rsidR="00935078" w:rsidRPr="001A3352" w:rsidRDefault="001A3352" w:rsidP="001A3352">
      <w:pPr>
        <w:spacing w:after="0" w:line="240" w:lineRule="auto"/>
        <w:ind w:left="27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935078" w:rsidRPr="001A3352">
        <w:rPr>
          <w:rFonts w:asciiTheme="majorHAnsi" w:eastAsia="Times New Roman" w:hAnsiTheme="majorHAnsi" w:cs="Arial"/>
          <w:color w:val="000000"/>
          <w:sz w:val="28"/>
          <w:szCs w:val="28"/>
        </w:rPr>
        <w:t>C/O  Shri. Ashish Chandarana</w:t>
      </w:r>
    </w:p>
    <w:p w:rsidR="00935078" w:rsidRPr="001A3352" w:rsidRDefault="001A3352" w:rsidP="001A3352">
      <w:pPr>
        <w:spacing w:after="0" w:line="240" w:lineRule="auto"/>
        <w:ind w:left="360" w:hanging="9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935078" w:rsidRPr="001A3352">
        <w:rPr>
          <w:rFonts w:asciiTheme="majorHAnsi" w:eastAsia="Times New Roman" w:hAnsiTheme="majorHAnsi" w:cs="Arial"/>
          <w:color w:val="000000"/>
          <w:sz w:val="28"/>
          <w:szCs w:val="28"/>
        </w:rPr>
        <w:t>Flat no-302 ‘Sadguru Villa Apartment</w:t>
      </w:r>
    </w:p>
    <w:p w:rsidR="00935078" w:rsidRPr="001A3352" w:rsidRDefault="00935078" w:rsidP="001A3352">
      <w:pPr>
        <w:spacing w:after="0" w:line="240" w:lineRule="auto"/>
        <w:ind w:left="360"/>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Gorakshan Road, Sahkarnagar Akola,444004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28"/>
          <w:szCs w:val="28"/>
        </w:rPr>
        <w:t>….Vrs……</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28"/>
          <w:szCs w:val="28"/>
        </w:rPr>
        <w:t xml:space="preserve">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5"/>
          <w:szCs w:val="5"/>
        </w:rPr>
        <w:t xml:space="preserve"> </w:t>
      </w:r>
    </w:p>
    <w:p w:rsidR="00935078" w:rsidRPr="001A3352" w:rsidRDefault="00935078" w:rsidP="001A3352">
      <w:pPr>
        <w:tabs>
          <w:tab w:val="left" w:pos="720"/>
          <w:tab w:val="left" w:pos="990"/>
        </w:tabs>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Nodal officer Executive Engineer</w:t>
      </w:r>
      <w:r w:rsidRPr="001A3352">
        <w:rPr>
          <w:rFonts w:asciiTheme="majorHAnsi" w:eastAsia="Times New Roman" w:hAnsiTheme="majorHAnsi" w:cs="Arial"/>
          <w:color w:val="000000"/>
          <w:sz w:val="28"/>
        </w:rPr>
        <w:tab/>
      </w:r>
      <w:r w:rsidR="001A3352">
        <w:rPr>
          <w:rFonts w:asciiTheme="majorHAnsi" w:eastAsia="Times New Roman" w:hAnsiTheme="majorHAnsi" w:cs="Arial"/>
          <w:color w:val="000000"/>
          <w:sz w:val="28"/>
        </w:rPr>
        <w:t xml:space="preserve">                 </w:t>
      </w:r>
      <w:r w:rsidRPr="001A3352">
        <w:rPr>
          <w:rFonts w:asciiTheme="majorHAnsi" w:eastAsia="Times New Roman" w:hAnsiTheme="majorHAnsi" w:cs="Arial"/>
          <w:color w:val="000000"/>
          <w:sz w:val="28"/>
          <w:szCs w:val="28"/>
        </w:rPr>
        <w:t>:-  </w:t>
      </w:r>
      <w:r w:rsid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rPr>
        <w:tab/>
      </w:r>
      <w:r w:rsidRPr="001A3352">
        <w:rPr>
          <w:rFonts w:asciiTheme="majorHAnsi" w:eastAsia="Times New Roman" w:hAnsiTheme="majorHAnsi" w:cs="Arial"/>
          <w:color w:val="000000"/>
          <w:sz w:val="28"/>
          <w:szCs w:val="28"/>
        </w:rPr>
        <w:t>Respondent.</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MSEDCL, Akot</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28"/>
          <w:szCs w:val="28"/>
          <w:u w:val="single"/>
        </w:rPr>
        <w:t>Appearances</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6"/>
          <w:szCs w:val="6"/>
        </w:rPr>
        <w:t xml:space="preserve">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Complainant                                </w:t>
      </w:r>
      <w:r w:rsid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     Shri. Ashish .S. Chandarana</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Respondent              </w:t>
      </w:r>
      <w:r w:rsidRPr="001A3352">
        <w:rPr>
          <w:rFonts w:asciiTheme="majorHAnsi" w:eastAsia="Times New Roman" w:hAnsiTheme="majorHAnsi" w:cs="Arial"/>
          <w:color w:val="000000"/>
          <w:sz w:val="28"/>
        </w:rPr>
        <w:tab/>
      </w:r>
      <w:r w:rsidRPr="001A3352">
        <w:rPr>
          <w:rFonts w:asciiTheme="majorHAnsi" w:eastAsia="Times New Roman" w:hAnsiTheme="majorHAnsi" w:cs="Arial"/>
          <w:color w:val="000000"/>
          <w:sz w:val="28"/>
          <w:szCs w:val="28"/>
        </w:rPr>
        <w:t xml:space="preserve">            </w:t>
      </w:r>
      <w:r w:rsid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     Shri. Tushar Vijay Murhekar</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 xml:space="preserve">A.E </w:t>
      </w:r>
      <w:r w:rsidRPr="001A3352">
        <w:rPr>
          <w:rFonts w:asciiTheme="majorHAnsi" w:eastAsia="Times New Roman" w:hAnsiTheme="majorHAnsi" w:cs="Arial"/>
          <w:color w:val="000000"/>
          <w:sz w:val="28"/>
        </w:rPr>
        <w:tab/>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1.</w:t>
      </w:r>
      <w:r w:rsidRPr="001A3352">
        <w:rPr>
          <w:rFonts w:asciiTheme="majorHAnsi" w:eastAsia="Times New Roman" w:hAnsiTheme="majorHAnsi" w:cs="Arial"/>
          <w:color w:val="000000"/>
          <w:sz w:val="14"/>
          <w:szCs w:val="14"/>
        </w:rPr>
        <w:t xml:space="preserve">     </w:t>
      </w:r>
      <w:r w:rsidRPr="001A3352">
        <w:rPr>
          <w:rFonts w:asciiTheme="majorHAnsi" w:eastAsia="Times New Roman" w:hAnsiTheme="majorHAnsi" w:cs="Arial"/>
          <w:color w:val="000000"/>
          <w:sz w:val="28"/>
          <w:szCs w:val="28"/>
        </w:rPr>
        <w:t>                   On being aggrieved by the decision of IGRC Akola issued vide order no 2105 dated 28.05.2018, complainant m/s Shubhlaxmi stone crusher Popatkhed approached this Forum through their authorized representative Shri. Ashish Chandarana under clause 6.4 of MERC CGRF (Ombudsman) regulation 2006</w:t>
      </w:r>
      <w:r w:rsidR="002224B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 xml:space="preserve"> for resolving the grievance.</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2.</w:t>
      </w:r>
      <w:r w:rsidRPr="001A3352">
        <w:rPr>
          <w:rFonts w:asciiTheme="majorHAnsi" w:eastAsia="Times New Roman" w:hAnsiTheme="majorHAnsi" w:cs="Arial"/>
          <w:color w:val="000000"/>
          <w:sz w:val="14"/>
          <w:szCs w:val="14"/>
        </w:rPr>
        <w:t xml:space="preserve">     </w:t>
      </w:r>
      <w:r w:rsidRPr="001A3352">
        <w:rPr>
          <w:rFonts w:asciiTheme="majorHAnsi" w:eastAsia="Times New Roman" w:hAnsiTheme="majorHAnsi" w:cs="Arial"/>
          <w:color w:val="000000"/>
          <w:sz w:val="28"/>
          <w:szCs w:val="28"/>
        </w:rPr>
        <w:t xml:space="preserve">                 In brief the case is that complainant is industrial consumer of N.A.MSEDCL from 2008. According to complainant N.A.MSEDCL while </w:t>
      </w:r>
      <w:r w:rsidRPr="001A3352">
        <w:rPr>
          <w:rFonts w:asciiTheme="majorHAnsi" w:eastAsia="Times New Roman" w:hAnsiTheme="majorHAnsi" w:cs="Arial"/>
          <w:color w:val="000000"/>
          <w:sz w:val="28"/>
          <w:szCs w:val="28"/>
        </w:rPr>
        <w:lastRenderedPageBreak/>
        <w:t>releasing connection on 02.02.2008 burdened complainant with unlawful recovery in violation of MERC case no 70 of 2005 by asking complainant to erect infrastructure costing Rs 57977/- and recovered excess SCC Rs 6415/- and supervision charges Rs 780/- with incurring overhead expenditure of 14.5%, total amounting to Rs 73579/-. According to complainant MERC order in case no. 82 of 2006 dated 17.05.2007 directing N.A.MSEDCL to refund illegal recovery towards ORC,SLC with interest from 20.01.2005, had been stayed by Hon’ble supreme court vide interim order dated 31.08.2007 in civil appeal no 4305 of 2007 ( DGR No 20340 of 2007) which was subsequently dismissed by Apex court by judgement dated 10.11.2016. According to complainant MERC in view of judgement dated 10.11.2016 directed N.A.MSEDCL by letter dated 20.07.2017 to refund such charges with interest from 20.01.2005 within two week. As N.A.MSEDCL did not comply the instructions of MERC, the grievance was preferred with IGRC Akola. According to complainant interest on ORC cost should be allowed as per section 62 (6) of E.A.2003 read with APTEL order in case no. 47 of 2011 at PLR of SBI. Complainant prays for refund of principle ORC amount and other charges along with interest at PLR of SBI. Complainant Annexed copy of sanction estimate date 20.07.2007, money receipt 12385 for Rs 57430/-, complainant letter dated 26.05.2011, IGRC order and energy bill for May 2018 alongwith complaint.</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3.</w:t>
      </w:r>
      <w:r w:rsidRPr="001A3352">
        <w:rPr>
          <w:rFonts w:asciiTheme="majorHAnsi" w:eastAsia="Times New Roman" w:hAnsiTheme="majorHAnsi" w:cs="Arial"/>
          <w:color w:val="000000"/>
          <w:sz w:val="14"/>
          <w:szCs w:val="14"/>
        </w:rPr>
        <w:t xml:space="preserve">     </w:t>
      </w:r>
      <w:r w:rsidRPr="001A3352">
        <w:rPr>
          <w:rFonts w:asciiTheme="majorHAnsi" w:eastAsia="Times New Roman" w:hAnsiTheme="majorHAnsi" w:cs="Arial"/>
          <w:color w:val="000000"/>
          <w:sz w:val="28"/>
          <w:szCs w:val="28"/>
        </w:rPr>
        <w:t>                 Reply came to be filed by N.A.MSEDCL on 26.07.2018. According to N.A.MSEDCL instructions vide MSEDCL circular no 25079 dated 12.10.2017 to refund ORC and other excess charges with interest have been already issued. According to N.A.MSEDCL Proposal from by EE Akot was forwarded dated 23.05.2018 to Nodal officer which was returned with audit objection to Dy EE Akolt on 10.07.2018 and corrected proposal is re-submitted to Nodal Officer on 24.07.2018 which will be finalized immediately, N.A.MSEDCL Annexed copy of WCR dated 05.06.2018 for audit to EE Akot, for Rs 72800/-, Dy EE Akot letter 2094 dated 24.07.2018 and 2104 dated 25.07.2018 and copy of IGRC order with reply.</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4.</w:t>
      </w:r>
      <w:r w:rsidRPr="001A3352">
        <w:rPr>
          <w:rFonts w:asciiTheme="majorHAnsi" w:eastAsia="Times New Roman" w:hAnsiTheme="majorHAnsi" w:cs="Arial"/>
          <w:color w:val="000000"/>
          <w:sz w:val="14"/>
          <w:szCs w:val="14"/>
        </w:rPr>
        <w:t xml:space="preserve">     </w:t>
      </w:r>
      <w:r w:rsidRPr="001A3352">
        <w:rPr>
          <w:rFonts w:asciiTheme="majorHAnsi" w:eastAsia="Times New Roman" w:hAnsiTheme="majorHAnsi" w:cs="Arial"/>
          <w:color w:val="000000"/>
          <w:sz w:val="28"/>
          <w:szCs w:val="28"/>
        </w:rPr>
        <w:t xml:space="preserve">            Shri. Ashish Chandarana learned representative for complainant and Shri. Tushar Murhekar AE learned representative for respondent were present for the hearing held on 10.08.2018. Shri. Ashish Chandarana learned representative for complainant reiterated the grievance on record and urged that the W.C.R amount Rs 72800/- towards refund of ORC and other charges as admitted by N.A.MSEDCL is acceptable as against claimed Rs 73579/- and brought to the notice of Forum that N.A.MSEDCL have not denied any grievance on record but are silent on the payment of interest and applicable </w:t>
      </w:r>
      <w:r w:rsidRPr="001A3352">
        <w:rPr>
          <w:rFonts w:asciiTheme="majorHAnsi" w:eastAsia="Times New Roman" w:hAnsiTheme="majorHAnsi" w:cs="Arial"/>
          <w:color w:val="000000"/>
          <w:sz w:val="28"/>
          <w:szCs w:val="28"/>
        </w:rPr>
        <w:lastRenderedPageBreak/>
        <w:t>rate. Shri. Ashish Chandarana urged the prevailing interest rate for arrears in payment of consumer bill chargeable by N.A.MSEDCL is 12% and after time escalation as 18% and requested Forum to allow interest of 12% upto the date of refund on complete ORC amount with other charges and filed on record order issued by MERC dated 18.10.2005 in case no. 23 of 2004. Shri. Ashish Chandarana requested Forum to allow cost of Rs 5000/-.</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5.</w:t>
      </w:r>
      <w:r w:rsidRPr="001A3352">
        <w:rPr>
          <w:rFonts w:asciiTheme="majorHAnsi" w:eastAsia="Times New Roman" w:hAnsiTheme="majorHAnsi" w:cs="Arial"/>
          <w:color w:val="000000"/>
          <w:sz w:val="14"/>
          <w:szCs w:val="14"/>
        </w:rPr>
        <w:t xml:space="preserve">     </w:t>
      </w:r>
      <w:r w:rsidRPr="001A3352">
        <w:rPr>
          <w:rFonts w:asciiTheme="majorHAnsi" w:eastAsia="Times New Roman" w:hAnsiTheme="majorHAnsi" w:cs="Arial"/>
          <w:color w:val="000000"/>
          <w:sz w:val="28"/>
          <w:szCs w:val="28"/>
        </w:rPr>
        <w:t>            Shri. Tushar Murhekar A.E learned representative for N.A.MSEDCL without disputing any grievance submitted before Forum that refund of ORC charges with interest will be effected as per CE/Dist/Circular/25079 dt 12.10.2017 on finalization of W.C.R.</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6.</w:t>
      </w:r>
      <w:r w:rsidRPr="001A3352">
        <w:rPr>
          <w:rFonts w:asciiTheme="majorHAnsi" w:eastAsia="Times New Roman" w:hAnsiTheme="majorHAnsi" w:cs="Arial"/>
          <w:color w:val="000000"/>
          <w:sz w:val="14"/>
          <w:szCs w:val="14"/>
        </w:rPr>
        <w:t xml:space="preserve">     </w:t>
      </w:r>
      <w:r w:rsidRPr="001A3352">
        <w:rPr>
          <w:rFonts w:asciiTheme="majorHAnsi" w:eastAsia="Times New Roman" w:hAnsiTheme="majorHAnsi" w:cs="Arial"/>
          <w:color w:val="000000"/>
          <w:sz w:val="28"/>
          <w:szCs w:val="28"/>
        </w:rPr>
        <w:t>             Having heard the parties and considering the material placed on record Forum is of the view that refund of ORC amount is not disputed by N.A.MSEDCL and have not denied that MERC in order no 82 of 2006 directed N.A.MSEDCL to refund illegal recovery towards ORC and other charges with interest. It is also on record that N.A.MSEDCL have not denied the directives of MERC dated 20.07.2017 to refund illegal ORC and other charges with interest. It is also brought  on record by N.A.MSEDCL that instructions have been issued by MSEDCL vide circular no CE/25079 dt 12.10.2017 to refund ORC  charges and other charges with interest. Forum is of the view that it was upto N.A.MSEDCL to file on record the document such as circular no CE/25079 dt 12.10.2017 which is not filed on record either by complainant or N.A.MSEDCL. It is also on record that N.A.MSEDCL have not objected for payment of interest at PLR of SBI or 12% as per MERC case no 23 of 2004. Forum is of the view that payment of interest on refund of ORC amount is not disputed but rate has to be determined. Forum finds rational to allow 12% interest on refund amount of ORC and other charges which is the prevailing interest rate being applied by N.A.MSEDCL for arrears in payment of consumer bills without time escalation as allowed by MERC in case no. 23 of 2004. Forum is of the view that N.A.MSEDCL should refund ORC amount Rs 72800/- with interest of 12% applicable from 02.02.2008 till adjustment in ensuing bill payable by complainant, Forum is not inclined to allow the cost to the complainant. With these observations Forum proceeds to pass following unanimous order.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28"/>
          <w:szCs w:val="28"/>
          <w:u w:val="single"/>
        </w:rPr>
        <w:t xml:space="preserve"> </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28"/>
          <w:szCs w:val="28"/>
        </w:rPr>
        <w:t xml:space="preserve">  </w:t>
      </w:r>
      <w:r w:rsidRPr="001A3352">
        <w:rPr>
          <w:rFonts w:asciiTheme="majorHAnsi" w:eastAsia="Times New Roman" w:hAnsiTheme="majorHAnsi" w:cs="Arial"/>
          <w:b/>
          <w:bCs/>
          <w:color w:val="000000"/>
          <w:sz w:val="28"/>
          <w:szCs w:val="28"/>
          <w:u w:val="single"/>
        </w:rPr>
        <w:t>ORDER</w:t>
      </w:r>
    </w:p>
    <w:p w:rsidR="00935078" w:rsidRPr="001A3352" w:rsidRDefault="00935078" w:rsidP="00935078">
      <w:pPr>
        <w:spacing w:after="0" w:line="240" w:lineRule="auto"/>
        <w:jc w:val="center"/>
        <w:rPr>
          <w:rFonts w:asciiTheme="majorHAnsi" w:eastAsia="Times New Roman" w:hAnsiTheme="majorHAnsi" w:cs="Times New Roman"/>
          <w:sz w:val="24"/>
          <w:szCs w:val="24"/>
        </w:rPr>
      </w:pPr>
      <w:r w:rsidRPr="001A3352">
        <w:rPr>
          <w:rFonts w:asciiTheme="majorHAnsi" w:eastAsia="Times New Roman" w:hAnsiTheme="majorHAnsi" w:cs="Arial"/>
          <w:b/>
          <w:bCs/>
          <w:color w:val="000000"/>
          <w:sz w:val="28"/>
          <w:szCs w:val="28"/>
          <w:u w:val="single"/>
        </w:rPr>
        <w:t xml:space="preserve"> </w:t>
      </w: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1)</w:t>
      </w:r>
      <w:r w:rsidRPr="001A3352">
        <w:rPr>
          <w:rFonts w:asciiTheme="majorHAnsi" w:eastAsia="Times New Roman" w:hAnsiTheme="majorHAnsi" w:cs="Arial"/>
          <w:color w:val="000000"/>
          <w:sz w:val="14"/>
        </w:rPr>
        <w:tab/>
      </w:r>
      <w:r w:rsidRPr="001A3352">
        <w:rPr>
          <w:rFonts w:asciiTheme="majorHAnsi" w:eastAsia="Times New Roman" w:hAnsiTheme="majorHAnsi" w:cs="Arial"/>
          <w:color w:val="000000"/>
          <w:sz w:val="28"/>
          <w:szCs w:val="28"/>
        </w:rPr>
        <w:t>That the complaint no 26 of 2018 is hereby partly allowed.</w:t>
      </w: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2)</w:t>
      </w:r>
      <w:r w:rsidRPr="001A3352">
        <w:rPr>
          <w:rFonts w:asciiTheme="majorHAnsi" w:eastAsia="Times New Roman" w:hAnsiTheme="majorHAnsi" w:cs="Arial"/>
          <w:color w:val="000000"/>
          <w:sz w:val="14"/>
        </w:rPr>
        <w:tab/>
      </w:r>
      <w:r w:rsidRPr="001A3352">
        <w:rPr>
          <w:rFonts w:asciiTheme="majorHAnsi" w:eastAsia="Times New Roman" w:hAnsiTheme="majorHAnsi" w:cs="Arial"/>
          <w:color w:val="000000"/>
          <w:sz w:val="28"/>
          <w:szCs w:val="28"/>
        </w:rPr>
        <w:t>That the N.A.MSEDCL is directed to refund Rs 72800/- towards ORC and other charges as per W.C.R with interest of 12% payable from 02.02.2008 till adjustment of amount in ensuing bill payable by complainant.</w:t>
      </w: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lastRenderedPageBreak/>
        <w:t>3)</w:t>
      </w:r>
      <w:r w:rsidRPr="001A3352">
        <w:rPr>
          <w:rFonts w:asciiTheme="majorHAnsi" w:eastAsia="Times New Roman" w:hAnsiTheme="majorHAnsi" w:cs="Arial"/>
          <w:color w:val="000000"/>
          <w:sz w:val="14"/>
        </w:rPr>
        <w:tab/>
      </w:r>
      <w:r w:rsidRPr="001A3352">
        <w:rPr>
          <w:rFonts w:asciiTheme="majorHAnsi" w:eastAsia="Times New Roman" w:hAnsiTheme="majorHAnsi" w:cs="Arial"/>
          <w:color w:val="000000"/>
          <w:sz w:val="28"/>
          <w:szCs w:val="28"/>
        </w:rPr>
        <w:t>Parties to bear their own cost.</w:t>
      </w: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4)</w:t>
      </w:r>
      <w:r w:rsidRPr="001A3352">
        <w:rPr>
          <w:rFonts w:asciiTheme="majorHAnsi" w:eastAsia="Times New Roman" w:hAnsiTheme="majorHAnsi" w:cs="Arial"/>
          <w:color w:val="000000"/>
          <w:sz w:val="14"/>
        </w:rPr>
        <w:tab/>
      </w:r>
      <w:r w:rsidRPr="001A3352">
        <w:rPr>
          <w:rFonts w:asciiTheme="majorHAnsi" w:eastAsia="Times New Roman" w:hAnsiTheme="majorHAnsi" w:cs="Arial"/>
          <w:color w:val="000000"/>
          <w:sz w:val="28"/>
          <w:szCs w:val="28"/>
        </w:rPr>
        <w:t xml:space="preserve">That N.A.MSEDCL is directed to submit the compliance report to Forum within one month. </w:t>
      </w: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Default="00935078" w:rsidP="00935078">
      <w:pPr>
        <w:spacing w:after="0" w:line="240" w:lineRule="auto"/>
        <w:rPr>
          <w:rFonts w:asciiTheme="majorHAnsi" w:eastAsia="Times New Roman" w:hAnsiTheme="majorHAnsi" w:cs="Arial"/>
          <w:color w:val="000000"/>
          <w:sz w:val="28"/>
          <w:szCs w:val="28"/>
        </w:rPr>
      </w:pPr>
      <w:r w:rsidRPr="001A3352">
        <w:rPr>
          <w:rFonts w:asciiTheme="majorHAnsi" w:eastAsia="Times New Roman" w:hAnsiTheme="majorHAnsi" w:cs="Arial"/>
          <w:color w:val="000000"/>
          <w:sz w:val="28"/>
          <w:szCs w:val="28"/>
        </w:rPr>
        <w:t xml:space="preserve"> </w:t>
      </w:r>
    </w:p>
    <w:p w:rsidR="00E11D0B" w:rsidRDefault="00E11D0B" w:rsidP="00935078">
      <w:pPr>
        <w:spacing w:after="0" w:line="240" w:lineRule="auto"/>
        <w:rPr>
          <w:rFonts w:asciiTheme="majorHAnsi" w:eastAsia="Times New Roman" w:hAnsiTheme="majorHAnsi" w:cs="Arial"/>
          <w:color w:val="000000"/>
          <w:sz w:val="28"/>
          <w:szCs w:val="28"/>
        </w:rPr>
      </w:pP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00E11D0B">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 Sd/-                                     Sd/-                              Sd/-</w:t>
      </w:r>
    </w:p>
    <w:p w:rsidR="00935078" w:rsidRDefault="00935078" w:rsidP="00935078">
      <w:pPr>
        <w:spacing w:after="0" w:line="240" w:lineRule="auto"/>
        <w:rPr>
          <w:rFonts w:asciiTheme="majorHAnsi" w:eastAsia="Times New Roman" w:hAnsiTheme="majorHAnsi" w:cs="Arial"/>
          <w:color w:val="000000"/>
          <w:sz w:val="28"/>
          <w:szCs w:val="28"/>
        </w:rPr>
      </w:pPr>
      <w:r w:rsidRPr="001A3352">
        <w:rPr>
          <w:rFonts w:asciiTheme="majorHAnsi" w:eastAsia="Times New Roman" w:hAnsiTheme="majorHAnsi" w:cs="Arial"/>
          <w:color w:val="000000"/>
          <w:sz w:val="28"/>
          <w:szCs w:val="28"/>
        </w:rPr>
        <w:t xml:space="preserve">   </w:t>
      </w:r>
      <w:r w:rsidR="00E11D0B">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  Member/Secretary         </w:t>
      </w:r>
      <w:r w:rsidRPr="001A3352">
        <w:rPr>
          <w:rFonts w:asciiTheme="majorHAnsi" w:eastAsia="Times New Roman" w:hAnsiTheme="majorHAnsi" w:cs="Arial"/>
          <w:color w:val="000000"/>
          <w:sz w:val="28"/>
        </w:rPr>
        <w:tab/>
      </w:r>
      <w:r w:rsidRPr="001A3352">
        <w:rPr>
          <w:rFonts w:asciiTheme="majorHAnsi" w:eastAsia="Times New Roman" w:hAnsiTheme="majorHAnsi" w:cs="Arial"/>
          <w:color w:val="000000"/>
          <w:sz w:val="28"/>
          <w:szCs w:val="28"/>
        </w:rPr>
        <w:t>Member (CPO)             Chairman</w:t>
      </w:r>
    </w:p>
    <w:p w:rsidR="00E11D0B" w:rsidRPr="001A3352" w:rsidRDefault="00E11D0B" w:rsidP="00935078">
      <w:pPr>
        <w:spacing w:after="0" w:line="240" w:lineRule="auto"/>
        <w:rPr>
          <w:rFonts w:asciiTheme="majorHAnsi" w:eastAsia="Times New Roman" w:hAnsiTheme="majorHAnsi" w:cs="Times New Roman"/>
          <w:sz w:val="24"/>
          <w:szCs w:val="24"/>
        </w:rPr>
      </w:pP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rPr>
        <w:tab/>
      </w:r>
      <w:r w:rsidRPr="001A3352">
        <w:rPr>
          <w:rFonts w:asciiTheme="majorHAnsi" w:eastAsia="Times New Roman" w:hAnsiTheme="majorHAnsi" w:cs="Arial"/>
          <w:color w:val="000000"/>
          <w:sz w:val="28"/>
          <w:szCs w:val="28"/>
        </w:rPr>
        <w:t>Contact details of Electricity Ombudsman appointed by MERC (CGRF&amp;EO)    Regulations 2006 under Regulation 10:</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THE ELECTRICITY OMBUDSMAN,</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Office of Electricity Ombudsman (Nagpur)</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Plot No.12, Shrikrupa, Vijaynagar, Chhaoni,</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Nagpur-440 013.Phone:- 0712-2596670</w:t>
      </w:r>
    </w:p>
    <w:p w:rsidR="00935078" w:rsidRPr="001A3352" w:rsidRDefault="00F152B2" w:rsidP="00935078">
      <w:pPr>
        <w:spacing w:after="0" w:line="240" w:lineRule="auto"/>
        <w:jc w:val="both"/>
        <w:rPr>
          <w:rFonts w:asciiTheme="majorHAnsi" w:eastAsia="Times New Roman" w:hAnsiTheme="majorHAnsi" w:cs="Times New Roman"/>
          <w:sz w:val="24"/>
          <w:szCs w:val="24"/>
        </w:rPr>
      </w:pPr>
      <w:r w:rsidRPr="00F152B2">
        <w:rPr>
          <w:rFonts w:asciiTheme="majorHAnsi" w:eastAsia="Times New Roman" w:hAnsiTheme="majorHAnsi" w:cs="Arial"/>
          <w:noProof/>
          <w:color w:val="000000"/>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30.05pt;margin-top:7.1pt;width:526.55pt;height:2.5pt;flip:y;z-index:251658240" o:connectortype="straight"/>
        </w:pict>
      </w:r>
      <w:r w:rsidR="00935078" w:rsidRPr="001A3352">
        <w:rPr>
          <w:rFonts w:asciiTheme="majorHAnsi" w:eastAsia="Times New Roman" w:hAnsiTheme="majorHAnsi" w:cs="Arial"/>
          <w:color w:val="000000"/>
          <w:sz w:val="28"/>
          <w:szCs w:val="28"/>
        </w:rPr>
        <w:t xml:space="preserve"> </w:t>
      </w:r>
    </w:p>
    <w:p w:rsidR="00935078" w:rsidRPr="00C605A4" w:rsidRDefault="00935078" w:rsidP="00935078">
      <w:pPr>
        <w:spacing w:after="0" w:line="240" w:lineRule="auto"/>
        <w:jc w:val="both"/>
        <w:rPr>
          <w:rFonts w:asciiTheme="majorHAnsi" w:eastAsia="Times New Roman" w:hAnsiTheme="majorHAnsi" w:cs="Times New Roman"/>
          <w:b/>
          <w:sz w:val="24"/>
          <w:szCs w:val="24"/>
        </w:rPr>
      </w:pPr>
      <w:r w:rsidRPr="00C605A4">
        <w:rPr>
          <w:rFonts w:asciiTheme="majorHAnsi" w:eastAsia="Times New Roman" w:hAnsiTheme="majorHAnsi" w:cs="Arial"/>
          <w:b/>
          <w:color w:val="000000"/>
          <w:sz w:val="28"/>
          <w:szCs w:val="28"/>
        </w:rPr>
        <w:t>No. CGRF/AKZ/Akola/307                                                   Dt:- 24.08.2018</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rPr>
        <w:tab/>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To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The Nodal Officer,</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Executive Engineer</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MSEDCL, O&amp;M Division, Akot.</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32"/>
          <w:szCs w:val="32"/>
        </w:rPr>
        <w:t xml:space="preserve"> </w:t>
      </w:r>
    </w:p>
    <w:p w:rsidR="00935078" w:rsidRPr="001A3352" w:rsidRDefault="00935078" w:rsidP="00935078">
      <w:pPr>
        <w:spacing w:after="0" w:line="240" w:lineRule="auto"/>
        <w:ind w:left="460"/>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rPr>
        <w:tab/>
      </w:r>
      <w:r w:rsidRPr="001A3352">
        <w:rPr>
          <w:rFonts w:asciiTheme="majorHAnsi" w:eastAsia="Times New Roman" w:hAnsiTheme="majorHAnsi" w:cs="Arial"/>
          <w:color w:val="000000"/>
          <w:sz w:val="28"/>
          <w:szCs w:val="28"/>
        </w:rPr>
        <w:t>The order passed on 24.08.2018 in the Complaint No.26/2018 is enclosed herewith for further compliance and necessary action.</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Times New Roman"/>
          <w:color w:val="000000"/>
          <w:sz w:val="28"/>
          <w:szCs w:val="28"/>
        </w:rPr>
        <w:t xml:space="preserve"> </w:t>
      </w: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rPr>
        <w:tab/>
      </w: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Pr="001A3352" w:rsidRDefault="00935078" w:rsidP="00935078">
      <w:pPr>
        <w:spacing w:after="0" w:line="240" w:lineRule="auto"/>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00222FDD">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Secretary,</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00222FDD">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  Consumer Grievance Redressal Forum,</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rPr>
        <w:tab/>
      </w:r>
      <w:r w:rsidRPr="001A3352">
        <w:rPr>
          <w:rFonts w:asciiTheme="majorHAnsi" w:eastAsia="Times New Roman" w:hAnsiTheme="majorHAnsi" w:cs="Arial"/>
          <w:color w:val="000000"/>
          <w:sz w:val="28"/>
          <w:szCs w:val="28"/>
        </w:rPr>
        <w:t xml:space="preserve">                                       </w:t>
      </w:r>
      <w:r w:rsidR="00222FDD">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MSEDCL, Akola Zone, Akola.</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p>
    <w:p w:rsidR="00935078" w:rsidRPr="001A3352" w:rsidRDefault="00935078" w:rsidP="00935078">
      <w:pPr>
        <w:spacing w:after="0" w:line="240" w:lineRule="auto"/>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u w:val="single"/>
        </w:rPr>
        <w:t>Copy fwcs to</w:t>
      </w:r>
      <w:r w:rsidRPr="001A3352">
        <w:rPr>
          <w:rFonts w:asciiTheme="majorHAnsi" w:eastAsia="Times New Roman" w:hAnsiTheme="majorHAnsi" w:cs="Arial"/>
          <w:color w:val="000000"/>
          <w:sz w:val="28"/>
          <w:szCs w:val="28"/>
        </w:rPr>
        <w:t>:-</w:t>
      </w:r>
    </w:p>
    <w:p w:rsidR="00935078" w:rsidRPr="001A3352" w:rsidRDefault="00935078" w:rsidP="00935078">
      <w:pPr>
        <w:spacing w:after="0" w:line="240" w:lineRule="auto"/>
        <w:ind w:left="800"/>
        <w:jc w:val="both"/>
        <w:rPr>
          <w:rFonts w:asciiTheme="majorHAnsi" w:eastAsia="Times New Roman" w:hAnsiTheme="majorHAnsi" w:cs="Times New Roman"/>
          <w:sz w:val="24"/>
          <w:szCs w:val="24"/>
        </w:rPr>
      </w:pPr>
      <w:r w:rsidRPr="001A3352">
        <w:rPr>
          <w:rFonts w:asciiTheme="majorHAnsi" w:eastAsia="Times New Roman" w:hAnsiTheme="majorHAnsi" w:cs="Arial"/>
          <w:color w:val="000000"/>
          <w:sz w:val="28"/>
          <w:szCs w:val="28"/>
        </w:rPr>
        <w:t>1.   Superintending Engineer</w:t>
      </w:r>
      <w:r w:rsidR="00E05E0C">
        <w:rPr>
          <w:rFonts w:asciiTheme="majorHAnsi" w:eastAsia="Times New Roman" w:hAnsiTheme="majorHAnsi" w:cs="Arial"/>
          <w:color w:val="000000"/>
          <w:sz w:val="28"/>
          <w:szCs w:val="28"/>
        </w:rPr>
        <w:t>,</w:t>
      </w:r>
      <w:r w:rsidRPr="001A3352">
        <w:rPr>
          <w:rFonts w:asciiTheme="majorHAnsi" w:eastAsia="Times New Roman" w:hAnsiTheme="majorHAnsi" w:cs="Arial"/>
          <w:color w:val="000000"/>
          <w:sz w:val="28"/>
          <w:szCs w:val="28"/>
        </w:rPr>
        <w:t xml:space="preserve"> MSEDCL, Akola Circle, Akola. </w:t>
      </w:r>
    </w:p>
    <w:p w:rsidR="00635217" w:rsidRDefault="00935078" w:rsidP="00E11D0B">
      <w:pPr>
        <w:spacing w:after="0" w:line="240" w:lineRule="auto"/>
        <w:ind w:left="810"/>
        <w:rPr>
          <w:rFonts w:eastAsia="Times New Roman" w:cs="Times New Roman"/>
          <w:sz w:val="28"/>
          <w:szCs w:val="26"/>
        </w:rPr>
      </w:pPr>
      <w:r w:rsidRPr="001A3352">
        <w:rPr>
          <w:rFonts w:asciiTheme="majorHAnsi" w:eastAsia="Times New Roman" w:hAnsiTheme="majorHAnsi" w:cs="Arial"/>
          <w:color w:val="000000"/>
          <w:sz w:val="28"/>
          <w:szCs w:val="28"/>
        </w:rPr>
        <w:t>2.   M/S.Shubhlaxmi Stone Crusher, Popatkhed Consumer-LT5B-318739063150</w:t>
      </w:r>
      <w:r w:rsidR="00E11D0B">
        <w:rPr>
          <w:rFonts w:asciiTheme="majorHAnsi" w:eastAsia="Times New Roman" w:hAnsiTheme="majorHAnsi" w:cs="Arial"/>
          <w:color w:val="000000"/>
          <w:sz w:val="28"/>
          <w:szCs w:val="28"/>
        </w:rPr>
        <w:t>,</w:t>
      </w:r>
      <w:r w:rsidRPr="001A3352">
        <w:rPr>
          <w:rFonts w:asciiTheme="majorHAnsi" w:eastAsia="Times New Roman" w:hAnsiTheme="majorHAnsi" w:cs="Arial"/>
          <w:color w:val="000000"/>
          <w:sz w:val="28"/>
          <w:szCs w:val="28"/>
        </w:rPr>
        <w:t xml:space="preserve"> C/O  Shri. Ashish Chandarana</w:t>
      </w:r>
      <w:r w:rsidR="00E05E0C">
        <w:rPr>
          <w:rFonts w:asciiTheme="majorHAnsi" w:eastAsia="Times New Roman" w:hAnsiTheme="majorHAnsi" w:cs="Arial"/>
          <w:color w:val="000000"/>
          <w:sz w:val="28"/>
          <w:szCs w:val="28"/>
        </w:rPr>
        <w:t>,</w:t>
      </w:r>
      <w:r w:rsidRPr="001A3352">
        <w:rPr>
          <w:rFonts w:asciiTheme="majorHAnsi" w:eastAsia="Times New Roman" w:hAnsiTheme="majorHAnsi" w:cs="Arial"/>
          <w:color w:val="000000"/>
          <w:sz w:val="28"/>
          <w:szCs w:val="28"/>
        </w:rPr>
        <w:t xml:space="preserve">  Flat no-302 ‘Sadguru Villa Apartment</w:t>
      </w:r>
      <w:r w:rsidR="00E05E0C">
        <w:rPr>
          <w:rFonts w:asciiTheme="majorHAnsi" w:eastAsia="Times New Roman" w:hAnsiTheme="majorHAnsi" w:cs="Arial"/>
          <w:color w:val="000000"/>
          <w:sz w:val="28"/>
          <w:szCs w:val="28"/>
        </w:rPr>
        <w:t>,</w:t>
      </w:r>
      <w:r w:rsidR="00E11D0B">
        <w:rPr>
          <w:rFonts w:asciiTheme="majorHAnsi" w:eastAsia="Times New Roman" w:hAnsiTheme="majorHAnsi" w:cs="Arial"/>
          <w:color w:val="000000"/>
          <w:sz w:val="28"/>
          <w:szCs w:val="28"/>
        </w:rPr>
        <w:t xml:space="preserve"> </w:t>
      </w:r>
      <w:r w:rsidRPr="001A3352">
        <w:rPr>
          <w:rFonts w:asciiTheme="majorHAnsi" w:eastAsia="Times New Roman" w:hAnsiTheme="majorHAnsi" w:cs="Arial"/>
          <w:color w:val="000000"/>
          <w:sz w:val="28"/>
          <w:szCs w:val="28"/>
        </w:rPr>
        <w:t>Gorakshan Road, Sahkarnagar Akola,444004</w:t>
      </w:r>
      <w:r w:rsidRPr="001A3352">
        <w:rPr>
          <w:rFonts w:asciiTheme="majorHAnsi" w:eastAsia="Times New Roman" w:hAnsiTheme="majorHAnsi" w:cs="Arial"/>
          <w:color w:val="000000"/>
        </w:rPr>
        <w:t xml:space="preserve"> </w:t>
      </w:r>
      <w:r w:rsidR="00D475F3" w:rsidRPr="00D475F3">
        <w:rPr>
          <w:rFonts w:eastAsia="Times New Roman" w:cs="Times New Roman"/>
          <w:sz w:val="28"/>
          <w:szCs w:val="26"/>
        </w:rPr>
        <w:t xml:space="preserve">   </w:t>
      </w:r>
    </w:p>
    <w:p w:rsidR="0065676B" w:rsidRPr="0067486C" w:rsidRDefault="004D28BE" w:rsidP="00E11D0B">
      <w:pPr>
        <w:spacing w:after="0" w:line="240" w:lineRule="auto"/>
        <w:ind w:left="810"/>
        <w:rPr>
          <w:sz w:val="28"/>
        </w:rPr>
      </w:pPr>
      <w:r w:rsidRPr="0067486C">
        <w:rPr>
          <w:sz w:val="28"/>
        </w:rPr>
        <w:t xml:space="preserve">        </w:t>
      </w:r>
      <w:r w:rsidR="007150E8" w:rsidRPr="0067486C">
        <w:rPr>
          <w:sz w:val="28"/>
        </w:rPr>
        <w:t xml:space="preserve"> </w:t>
      </w:r>
      <w:r w:rsidR="001A7BD6" w:rsidRPr="0067486C">
        <w:rPr>
          <w:sz w:val="28"/>
        </w:rPr>
        <w:t xml:space="preserve"> </w:t>
      </w:r>
    </w:p>
    <w:sectPr w:rsidR="0065676B" w:rsidRPr="0067486C" w:rsidSect="00772BC8">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43FB" w:rsidRDefault="00BE43FB" w:rsidP="004735E4">
      <w:pPr>
        <w:spacing w:after="0" w:line="240" w:lineRule="auto"/>
      </w:pPr>
      <w:r>
        <w:separator/>
      </w:r>
    </w:p>
  </w:endnote>
  <w:endnote w:type="continuationSeparator" w:id="1">
    <w:p w:rsidR="00BE43FB" w:rsidRDefault="00BE43FB" w:rsidP="004735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0844"/>
      <w:docPartObj>
        <w:docPartGallery w:val="Page Numbers (Bottom of Page)"/>
        <w:docPartUnique/>
      </w:docPartObj>
    </w:sdtPr>
    <w:sdtContent>
      <w:p w:rsidR="00D41FF4" w:rsidRDefault="00F152B2">
        <w:pPr>
          <w:pStyle w:val="Footer"/>
          <w:jc w:val="center"/>
        </w:pPr>
        <w:fldSimple w:instr=" PAGE   \* MERGEFORMAT ">
          <w:r w:rsidR="0031123B">
            <w:rPr>
              <w:noProof/>
            </w:rPr>
            <w:t>1</w:t>
          </w:r>
        </w:fldSimple>
      </w:p>
    </w:sdtContent>
  </w:sdt>
  <w:p w:rsidR="00D41FF4" w:rsidRDefault="00D41FF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43FB" w:rsidRDefault="00BE43FB" w:rsidP="004735E4">
      <w:pPr>
        <w:spacing w:after="0" w:line="240" w:lineRule="auto"/>
      </w:pPr>
      <w:r>
        <w:separator/>
      </w:r>
    </w:p>
  </w:footnote>
  <w:footnote w:type="continuationSeparator" w:id="1">
    <w:p w:rsidR="00BE43FB" w:rsidRDefault="00BE43FB" w:rsidP="004735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66AB0"/>
    <w:multiLevelType w:val="hybridMultilevel"/>
    <w:tmpl w:val="5E627364"/>
    <w:lvl w:ilvl="0" w:tplc="44D405F2">
      <w:start w:val="1"/>
      <w:numFmt w:val="decimal"/>
      <w:lvlText w:val="%1."/>
      <w:lvlJc w:val="left"/>
      <w:pPr>
        <w:ind w:left="795" w:hanging="360"/>
      </w:pPr>
      <w:rPr>
        <w:rFonts w:hint="default"/>
        <w:color w:val="auto"/>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
    <w:nsid w:val="16EE6825"/>
    <w:multiLevelType w:val="hybridMultilevel"/>
    <w:tmpl w:val="A0D6E41C"/>
    <w:lvl w:ilvl="0" w:tplc="65BEAEF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F60DAD"/>
    <w:multiLevelType w:val="multilevel"/>
    <w:tmpl w:val="938839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E6D41A2"/>
    <w:multiLevelType w:val="multilevel"/>
    <w:tmpl w:val="6BEA6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7F169EE"/>
    <w:multiLevelType w:val="hybridMultilevel"/>
    <w:tmpl w:val="855EEC4E"/>
    <w:lvl w:ilvl="0" w:tplc="28EC51FA">
      <w:start w:val="1"/>
      <w:numFmt w:val="decimal"/>
      <w:lvlText w:val="%1."/>
      <w:lvlJc w:val="left"/>
      <w:pPr>
        <w:ind w:left="795" w:hanging="360"/>
      </w:pPr>
      <w:rPr>
        <w:rFonts w:hint="default"/>
        <w:color w:val="auto"/>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5">
    <w:nsid w:val="3DD1461E"/>
    <w:multiLevelType w:val="hybridMultilevel"/>
    <w:tmpl w:val="C576B848"/>
    <w:lvl w:ilvl="0" w:tplc="C7688F2A">
      <w:start w:val="1"/>
      <w:numFmt w:val="decimal"/>
      <w:lvlText w:val="%1."/>
      <w:lvlJc w:val="left"/>
      <w:pPr>
        <w:ind w:left="960" w:hanging="360"/>
      </w:pPr>
      <w:rPr>
        <w:rFonts w:hint="default"/>
        <w:color w:val="auto"/>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6">
    <w:nsid w:val="4785724A"/>
    <w:multiLevelType w:val="hybridMultilevel"/>
    <w:tmpl w:val="54C458DC"/>
    <w:lvl w:ilvl="0" w:tplc="45E8224C">
      <w:start w:val="1"/>
      <w:numFmt w:val="decimal"/>
      <w:lvlText w:val="%1."/>
      <w:lvlJc w:val="left"/>
      <w:pPr>
        <w:ind w:left="630" w:hanging="360"/>
      </w:pPr>
      <w:rPr>
        <w:rFonts w:hint="default"/>
        <w:color w:val="auto"/>
        <w:sz w:val="2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nsid w:val="4C4130AC"/>
    <w:multiLevelType w:val="hybridMultilevel"/>
    <w:tmpl w:val="81D8A6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D771049"/>
    <w:multiLevelType w:val="hybridMultilevel"/>
    <w:tmpl w:val="0C24F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E5D1E1B"/>
    <w:multiLevelType w:val="hybridMultilevel"/>
    <w:tmpl w:val="D94024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0CF3E1E"/>
    <w:multiLevelType w:val="hybridMultilevel"/>
    <w:tmpl w:val="54C458DC"/>
    <w:lvl w:ilvl="0" w:tplc="45E8224C">
      <w:start w:val="1"/>
      <w:numFmt w:val="decimal"/>
      <w:lvlText w:val="%1."/>
      <w:lvlJc w:val="left"/>
      <w:pPr>
        <w:ind w:left="720" w:hanging="360"/>
      </w:pPr>
      <w:rPr>
        <w:rFonts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4670E11"/>
    <w:multiLevelType w:val="hybridMultilevel"/>
    <w:tmpl w:val="9E58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7684478"/>
    <w:multiLevelType w:val="hybridMultilevel"/>
    <w:tmpl w:val="0E70241E"/>
    <w:lvl w:ilvl="0" w:tplc="FF4255B2">
      <w:start w:val="1"/>
      <w:numFmt w:val="decimal"/>
      <w:lvlText w:val="%1."/>
      <w:lvlJc w:val="left"/>
      <w:pPr>
        <w:ind w:left="720" w:hanging="360"/>
      </w:pPr>
      <w:rPr>
        <w:rFonts w:hint="default"/>
        <w:b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9355B14"/>
    <w:multiLevelType w:val="hybridMultilevel"/>
    <w:tmpl w:val="EA84721E"/>
    <w:lvl w:ilvl="0" w:tplc="4AF4FC9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
  </w:num>
  <w:num w:numId="3">
    <w:abstractNumId w:val="11"/>
  </w:num>
  <w:num w:numId="4">
    <w:abstractNumId w:val="8"/>
  </w:num>
  <w:num w:numId="5">
    <w:abstractNumId w:val="6"/>
  </w:num>
  <w:num w:numId="6">
    <w:abstractNumId w:val="3"/>
  </w:num>
  <w:num w:numId="7">
    <w:abstractNumId w:val="2"/>
    <w:lvlOverride w:ilvl="0">
      <w:lvl w:ilvl="0">
        <w:numFmt w:val="decimal"/>
        <w:lvlText w:val="%1."/>
        <w:lvlJc w:val="left"/>
      </w:lvl>
    </w:lvlOverride>
  </w:num>
  <w:num w:numId="8">
    <w:abstractNumId w:val="2"/>
    <w:lvlOverride w:ilvl="0">
      <w:lvl w:ilvl="0">
        <w:numFmt w:val="decimal"/>
        <w:lvlText w:val="%1."/>
        <w:lvlJc w:val="left"/>
      </w:lvl>
    </w:lvlOverride>
  </w:num>
  <w:num w:numId="9">
    <w:abstractNumId w:val="12"/>
  </w:num>
  <w:num w:numId="10">
    <w:abstractNumId w:val="9"/>
  </w:num>
  <w:num w:numId="11">
    <w:abstractNumId w:val="4"/>
  </w:num>
  <w:num w:numId="12">
    <w:abstractNumId w:val="5"/>
  </w:num>
  <w:num w:numId="13">
    <w:abstractNumId w:val="13"/>
  </w:num>
  <w:num w:numId="14">
    <w:abstractNumId w:val="0"/>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5E07B1"/>
    <w:rsid w:val="00004239"/>
    <w:rsid w:val="000061E4"/>
    <w:rsid w:val="000159C4"/>
    <w:rsid w:val="0001702A"/>
    <w:rsid w:val="00022843"/>
    <w:rsid w:val="00023BFF"/>
    <w:rsid w:val="00030217"/>
    <w:rsid w:val="0003422E"/>
    <w:rsid w:val="000422AB"/>
    <w:rsid w:val="0004253E"/>
    <w:rsid w:val="00044947"/>
    <w:rsid w:val="000461AE"/>
    <w:rsid w:val="0005448B"/>
    <w:rsid w:val="00060550"/>
    <w:rsid w:val="00060A4D"/>
    <w:rsid w:val="00066178"/>
    <w:rsid w:val="00067A89"/>
    <w:rsid w:val="00071996"/>
    <w:rsid w:val="000812CC"/>
    <w:rsid w:val="00083028"/>
    <w:rsid w:val="00084EF2"/>
    <w:rsid w:val="00093E99"/>
    <w:rsid w:val="00095057"/>
    <w:rsid w:val="0009646F"/>
    <w:rsid w:val="000B353A"/>
    <w:rsid w:val="000B4091"/>
    <w:rsid w:val="000B4BD4"/>
    <w:rsid w:val="000B7DA0"/>
    <w:rsid w:val="000C47FB"/>
    <w:rsid w:val="000D2E41"/>
    <w:rsid w:val="000E1788"/>
    <w:rsid w:val="000F7140"/>
    <w:rsid w:val="000F7BD4"/>
    <w:rsid w:val="0010344D"/>
    <w:rsid w:val="00106298"/>
    <w:rsid w:val="001066DD"/>
    <w:rsid w:val="00106F15"/>
    <w:rsid w:val="00115003"/>
    <w:rsid w:val="00125ABF"/>
    <w:rsid w:val="00130928"/>
    <w:rsid w:val="00130C2F"/>
    <w:rsid w:val="00133445"/>
    <w:rsid w:val="00133930"/>
    <w:rsid w:val="00134DC9"/>
    <w:rsid w:val="0013772E"/>
    <w:rsid w:val="001424F2"/>
    <w:rsid w:val="00157E75"/>
    <w:rsid w:val="00162361"/>
    <w:rsid w:val="0016731C"/>
    <w:rsid w:val="00170DB5"/>
    <w:rsid w:val="00173D92"/>
    <w:rsid w:val="0017418F"/>
    <w:rsid w:val="00174E9B"/>
    <w:rsid w:val="00175BCA"/>
    <w:rsid w:val="00183FCB"/>
    <w:rsid w:val="00185666"/>
    <w:rsid w:val="00193962"/>
    <w:rsid w:val="00194244"/>
    <w:rsid w:val="00195ADF"/>
    <w:rsid w:val="001A3352"/>
    <w:rsid w:val="001A43A3"/>
    <w:rsid w:val="001A7BD6"/>
    <w:rsid w:val="001B00B6"/>
    <w:rsid w:val="001B69E2"/>
    <w:rsid w:val="001C470A"/>
    <w:rsid w:val="001C72EE"/>
    <w:rsid w:val="001D0BDF"/>
    <w:rsid w:val="001D1B64"/>
    <w:rsid w:val="001D6012"/>
    <w:rsid w:val="001E3C2E"/>
    <w:rsid w:val="001E72C9"/>
    <w:rsid w:val="001F3C30"/>
    <w:rsid w:val="001F6335"/>
    <w:rsid w:val="001F6348"/>
    <w:rsid w:val="001F7A7A"/>
    <w:rsid w:val="00201582"/>
    <w:rsid w:val="00203295"/>
    <w:rsid w:val="002036A9"/>
    <w:rsid w:val="002070E8"/>
    <w:rsid w:val="0021003E"/>
    <w:rsid w:val="00215D5C"/>
    <w:rsid w:val="002166C2"/>
    <w:rsid w:val="002224B2"/>
    <w:rsid w:val="00222FDD"/>
    <w:rsid w:val="00250C93"/>
    <w:rsid w:val="002515DC"/>
    <w:rsid w:val="0025342F"/>
    <w:rsid w:val="0025388C"/>
    <w:rsid w:val="00256948"/>
    <w:rsid w:val="00266439"/>
    <w:rsid w:val="00267CF1"/>
    <w:rsid w:val="00275EA3"/>
    <w:rsid w:val="0027606F"/>
    <w:rsid w:val="0029440D"/>
    <w:rsid w:val="002958BB"/>
    <w:rsid w:val="002A34E9"/>
    <w:rsid w:val="002A46E0"/>
    <w:rsid w:val="002B3645"/>
    <w:rsid w:val="002C15BC"/>
    <w:rsid w:val="002C29AE"/>
    <w:rsid w:val="002C2D8E"/>
    <w:rsid w:val="002C5248"/>
    <w:rsid w:val="002C5D2A"/>
    <w:rsid w:val="002D11A2"/>
    <w:rsid w:val="002D6882"/>
    <w:rsid w:val="002E46FA"/>
    <w:rsid w:val="002E5A2E"/>
    <w:rsid w:val="002F51E8"/>
    <w:rsid w:val="0030039C"/>
    <w:rsid w:val="00301F89"/>
    <w:rsid w:val="00303340"/>
    <w:rsid w:val="00303749"/>
    <w:rsid w:val="00303E5B"/>
    <w:rsid w:val="0031123B"/>
    <w:rsid w:val="00311C6E"/>
    <w:rsid w:val="0031460A"/>
    <w:rsid w:val="00315EB3"/>
    <w:rsid w:val="00317392"/>
    <w:rsid w:val="00317BDB"/>
    <w:rsid w:val="00321121"/>
    <w:rsid w:val="00321A8B"/>
    <w:rsid w:val="00335360"/>
    <w:rsid w:val="00335A2B"/>
    <w:rsid w:val="00337112"/>
    <w:rsid w:val="00351B83"/>
    <w:rsid w:val="00351DA9"/>
    <w:rsid w:val="003566FA"/>
    <w:rsid w:val="0036640F"/>
    <w:rsid w:val="00366710"/>
    <w:rsid w:val="003703F5"/>
    <w:rsid w:val="003709A0"/>
    <w:rsid w:val="00383BC5"/>
    <w:rsid w:val="00390515"/>
    <w:rsid w:val="00391D7A"/>
    <w:rsid w:val="00392A69"/>
    <w:rsid w:val="0039336B"/>
    <w:rsid w:val="003956F4"/>
    <w:rsid w:val="0039632E"/>
    <w:rsid w:val="003A18E9"/>
    <w:rsid w:val="003A3755"/>
    <w:rsid w:val="003A4773"/>
    <w:rsid w:val="003A70B8"/>
    <w:rsid w:val="003B1BC5"/>
    <w:rsid w:val="003B77BB"/>
    <w:rsid w:val="003B78B6"/>
    <w:rsid w:val="003C1CC2"/>
    <w:rsid w:val="003C6877"/>
    <w:rsid w:val="003D14AE"/>
    <w:rsid w:val="003D1568"/>
    <w:rsid w:val="003D4B6E"/>
    <w:rsid w:val="003F3D54"/>
    <w:rsid w:val="003F479A"/>
    <w:rsid w:val="003F66C3"/>
    <w:rsid w:val="00403746"/>
    <w:rsid w:val="004038A7"/>
    <w:rsid w:val="00413C36"/>
    <w:rsid w:val="00414A35"/>
    <w:rsid w:val="00415F76"/>
    <w:rsid w:val="00420E40"/>
    <w:rsid w:val="0042270C"/>
    <w:rsid w:val="00435D34"/>
    <w:rsid w:val="004418CE"/>
    <w:rsid w:val="00442297"/>
    <w:rsid w:val="00442757"/>
    <w:rsid w:val="00446ADA"/>
    <w:rsid w:val="00447755"/>
    <w:rsid w:val="00450985"/>
    <w:rsid w:val="004616C3"/>
    <w:rsid w:val="00465021"/>
    <w:rsid w:val="00465AE8"/>
    <w:rsid w:val="0047000D"/>
    <w:rsid w:val="0047212C"/>
    <w:rsid w:val="004735E4"/>
    <w:rsid w:val="00480B01"/>
    <w:rsid w:val="00484364"/>
    <w:rsid w:val="004853C9"/>
    <w:rsid w:val="00485A20"/>
    <w:rsid w:val="0049047A"/>
    <w:rsid w:val="00491764"/>
    <w:rsid w:val="00493EC7"/>
    <w:rsid w:val="004A1016"/>
    <w:rsid w:val="004A7CBF"/>
    <w:rsid w:val="004B0305"/>
    <w:rsid w:val="004C1AE0"/>
    <w:rsid w:val="004C4946"/>
    <w:rsid w:val="004C765C"/>
    <w:rsid w:val="004D28BE"/>
    <w:rsid w:val="004D2B8A"/>
    <w:rsid w:val="004D47A8"/>
    <w:rsid w:val="004E19AB"/>
    <w:rsid w:val="004E45AA"/>
    <w:rsid w:val="004E639E"/>
    <w:rsid w:val="004F14AE"/>
    <w:rsid w:val="004F5E34"/>
    <w:rsid w:val="004F79FB"/>
    <w:rsid w:val="00505EF3"/>
    <w:rsid w:val="005110C2"/>
    <w:rsid w:val="005111E1"/>
    <w:rsid w:val="005151E6"/>
    <w:rsid w:val="00520D5F"/>
    <w:rsid w:val="005437C3"/>
    <w:rsid w:val="00546D5E"/>
    <w:rsid w:val="0055757F"/>
    <w:rsid w:val="00562726"/>
    <w:rsid w:val="00563E6F"/>
    <w:rsid w:val="00565080"/>
    <w:rsid w:val="00567853"/>
    <w:rsid w:val="0057473F"/>
    <w:rsid w:val="0058042E"/>
    <w:rsid w:val="00580E8F"/>
    <w:rsid w:val="00580FB7"/>
    <w:rsid w:val="005938FA"/>
    <w:rsid w:val="005A25AB"/>
    <w:rsid w:val="005A625A"/>
    <w:rsid w:val="005A789C"/>
    <w:rsid w:val="005B1159"/>
    <w:rsid w:val="005B50F2"/>
    <w:rsid w:val="005B6A17"/>
    <w:rsid w:val="005C468C"/>
    <w:rsid w:val="005C7E22"/>
    <w:rsid w:val="005D12F0"/>
    <w:rsid w:val="005D3DC1"/>
    <w:rsid w:val="005D5558"/>
    <w:rsid w:val="005E07B1"/>
    <w:rsid w:val="005E232D"/>
    <w:rsid w:val="005E5F51"/>
    <w:rsid w:val="005E6EA2"/>
    <w:rsid w:val="005F4A74"/>
    <w:rsid w:val="00602788"/>
    <w:rsid w:val="0060295E"/>
    <w:rsid w:val="00605C11"/>
    <w:rsid w:val="00610EB7"/>
    <w:rsid w:val="00616D06"/>
    <w:rsid w:val="006208CF"/>
    <w:rsid w:val="00620ACF"/>
    <w:rsid w:val="006230F3"/>
    <w:rsid w:val="00627084"/>
    <w:rsid w:val="00627841"/>
    <w:rsid w:val="00635217"/>
    <w:rsid w:val="0063799B"/>
    <w:rsid w:val="006407C4"/>
    <w:rsid w:val="00642A19"/>
    <w:rsid w:val="0064340D"/>
    <w:rsid w:val="00643EDF"/>
    <w:rsid w:val="0064790A"/>
    <w:rsid w:val="006534DB"/>
    <w:rsid w:val="006539EC"/>
    <w:rsid w:val="006552E4"/>
    <w:rsid w:val="0065676B"/>
    <w:rsid w:val="00662B08"/>
    <w:rsid w:val="00664276"/>
    <w:rsid w:val="00666955"/>
    <w:rsid w:val="006715E2"/>
    <w:rsid w:val="00671BDE"/>
    <w:rsid w:val="006733C8"/>
    <w:rsid w:val="0067486C"/>
    <w:rsid w:val="00675227"/>
    <w:rsid w:val="00681E54"/>
    <w:rsid w:val="00682BBE"/>
    <w:rsid w:val="00686808"/>
    <w:rsid w:val="00693A67"/>
    <w:rsid w:val="00697BD9"/>
    <w:rsid w:val="006A49E0"/>
    <w:rsid w:val="006C573A"/>
    <w:rsid w:val="006C580F"/>
    <w:rsid w:val="006C6F7F"/>
    <w:rsid w:val="006D1A8E"/>
    <w:rsid w:val="006D373A"/>
    <w:rsid w:val="006E61BE"/>
    <w:rsid w:val="006F23F4"/>
    <w:rsid w:val="006F292F"/>
    <w:rsid w:val="006F4737"/>
    <w:rsid w:val="0070269F"/>
    <w:rsid w:val="007049D0"/>
    <w:rsid w:val="00705A20"/>
    <w:rsid w:val="00710DF0"/>
    <w:rsid w:val="00711179"/>
    <w:rsid w:val="007150E8"/>
    <w:rsid w:val="0071512C"/>
    <w:rsid w:val="007156D2"/>
    <w:rsid w:val="00722B16"/>
    <w:rsid w:val="0072683D"/>
    <w:rsid w:val="007277C2"/>
    <w:rsid w:val="0073311E"/>
    <w:rsid w:val="00733532"/>
    <w:rsid w:val="00741340"/>
    <w:rsid w:val="0074183E"/>
    <w:rsid w:val="00752F2F"/>
    <w:rsid w:val="00755D82"/>
    <w:rsid w:val="007575D5"/>
    <w:rsid w:val="00764773"/>
    <w:rsid w:val="00772BC8"/>
    <w:rsid w:val="00777AD0"/>
    <w:rsid w:val="00777B37"/>
    <w:rsid w:val="00786ECB"/>
    <w:rsid w:val="007870E4"/>
    <w:rsid w:val="007906E2"/>
    <w:rsid w:val="00790D8E"/>
    <w:rsid w:val="00796004"/>
    <w:rsid w:val="00796BA6"/>
    <w:rsid w:val="007A023A"/>
    <w:rsid w:val="007A197E"/>
    <w:rsid w:val="007A40CE"/>
    <w:rsid w:val="007B71ED"/>
    <w:rsid w:val="007B739A"/>
    <w:rsid w:val="007C5B4B"/>
    <w:rsid w:val="007C6BAD"/>
    <w:rsid w:val="007D206E"/>
    <w:rsid w:val="007D5B29"/>
    <w:rsid w:val="007E7766"/>
    <w:rsid w:val="007E7D42"/>
    <w:rsid w:val="007F5E46"/>
    <w:rsid w:val="007F66AA"/>
    <w:rsid w:val="008040D8"/>
    <w:rsid w:val="008072CF"/>
    <w:rsid w:val="00810038"/>
    <w:rsid w:val="00810899"/>
    <w:rsid w:val="00816ECA"/>
    <w:rsid w:val="00820404"/>
    <w:rsid w:val="00821547"/>
    <w:rsid w:val="008236FE"/>
    <w:rsid w:val="00823C18"/>
    <w:rsid w:val="00824421"/>
    <w:rsid w:val="00827EB8"/>
    <w:rsid w:val="00837A74"/>
    <w:rsid w:val="00857ACC"/>
    <w:rsid w:val="008603E4"/>
    <w:rsid w:val="008607FF"/>
    <w:rsid w:val="00863DA2"/>
    <w:rsid w:val="008729A2"/>
    <w:rsid w:val="0088358C"/>
    <w:rsid w:val="008950C4"/>
    <w:rsid w:val="008A0457"/>
    <w:rsid w:val="008A17D8"/>
    <w:rsid w:val="008A4186"/>
    <w:rsid w:val="008B11A1"/>
    <w:rsid w:val="008B36FB"/>
    <w:rsid w:val="008B478D"/>
    <w:rsid w:val="008B74CF"/>
    <w:rsid w:val="008C4550"/>
    <w:rsid w:val="008C5330"/>
    <w:rsid w:val="008C60D5"/>
    <w:rsid w:val="008F2640"/>
    <w:rsid w:val="008F6F03"/>
    <w:rsid w:val="008F758B"/>
    <w:rsid w:val="00901A3E"/>
    <w:rsid w:val="0090357C"/>
    <w:rsid w:val="00911F85"/>
    <w:rsid w:val="00914C40"/>
    <w:rsid w:val="00917337"/>
    <w:rsid w:val="009234C7"/>
    <w:rsid w:val="00923A99"/>
    <w:rsid w:val="00925012"/>
    <w:rsid w:val="0093120C"/>
    <w:rsid w:val="00931E67"/>
    <w:rsid w:val="00932066"/>
    <w:rsid w:val="00933182"/>
    <w:rsid w:val="00933848"/>
    <w:rsid w:val="00935078"/>
    <w:rsid w:val="00940FDD"/>
    <w:rsid w:val="00941D5B"/>
    <w:rsid w:val="00945CB8"/>
    <w:rsid w:val="00950613"/>
    <w:rsid w:val="00951061"/>
    <w:rsid w:val="0095342E"/>
    <w:rsid w:val="00953FA6"/>
    <w:rsid w:val="00960676"/>
    <w:rsid w:val="00962B42"/>
    <w:rsid w:val="00966273"/>
    <w:rsid w:val="00967EA9"/>
    <w:rsid w:val="00967F78"/>
    <w:rsid w:val="00970439"/>
    <w:rsid w:val="00981234"/>
    <w:rsid w:val="00981523"/>
    <w:rsid w:val="00982C16"/>
    <w:rsid w:val="00984DE6"/>
    <w:rsid w:val="009869C1"/>
    <w:rsid w:val="00992558"/>
    <w:rsid w:val="00993AF3"/>
    <w:rsid w:val="00994153"/>
    <w:rsid w:val="00996407"/>
    <w:rsid w:val="009967F8"/>
    <w:rsid w:val="00996A50"/>
    <w:rsid w:val="009A5C26"/>
    <w:rsid w:val="009A7576"/>
    <w:rsid w:val="009B0AE2"/>
    <w:rsid w:val="009B23D2"/>
    <w:rsid w:val="009B2E65"/>
    <w:rsid w:val="009B7161"/>
    <w:rsid w:val="009C0387"/>
    <w:rsid w:val="009C08AB"/>
    <w:rsid w:val="009C0D69"/>
    <w:rsid w:val="009C3CFC"/>
    <w:rsid w:val="009C71A0"/>
    <w:rsid w:val="009C7760"/>
    <w:rsid w:val="009D061F"/>
    <w:rsid w:val="009D3FFD"/>
    <w:rsid w:val="009E27FE"/>
    <w:rsid w:val="009E6100"/>
    <w:rsid w:val="009F0B92"/>
    <w:rsid w:val="009F0BF4"/>
    <w:rsid w:val="009F363B"/>
    <w:rsid w:val="009F467C"/>
    <w:rsid w:val="00A01026"/>
    <w:rsid w:val="00A04894"/>
    <w:rsid w:val="00A04B42"/>
    <w:rsid w:val="00A07087"/>
    <w:rsid w:val="00A20159"/>
    <w:rsid w:val="00A20FFB"/>
    <w:rsid w:val="00A26467"/>
    <w:rsid w:val="00A30BBE"/>
    <w:rsid w:val="00A4057B"/>
    <w:rsid w:val="00A43AC6"/>
    <w:rsid w:val="00A46F1B"/>
    <w:rsid w:val="00A51FB8"/>
    <w:rsid w:val="00A54404"/>
    <w:rsid w:val="00A547DC"/>
    <w:rsid w:val="00A55C98"/>
    <w:rsid w:val="00A6458F"/>
    <w:rsid w:val="00A65362"/>
    <w:rsid w:val="00A67BBC"/>
    <w:rsid w:val="00A7314A"/>
    <w:rsid w:val="00A73213"/>
    <w:rsid w:val="00A748A0"/>
    <w:rsid w:val="00A7766E"/>
    <w:rsid w:val="00A85CC4"/>
    <w:rsid w:val="00A903D8"/>
    <w:rsid w:val="00A90576"/>
    <w:rsid w:val="00A92B29"/>
    <w:rsid w:val="00AA21D4"/>
    <w:rsid w:val="00AA744F"/>
    <w:rsid w:val="00AB507B"/>
    <w:rsid w:val="00AC0F57"/>
    <w:rsid w:val="00AC2EAF"/>
    <w:rsid w:val="00AC5982"/>
    <w:rsid w:val="00AC6118"/>
    <w:rsid w:val="00AD10F4"/>
    <w:rsid w:val="00AE05BF"/>
    <w:rsid w:val="00AF22F0"/>
    <w:rsid w:val="00AF585B"/>
    <w:rsid w:val="00B04EED"/>
    <w:rsid w:val="00B070CC"/>
    <w:rsid w:val="00B108CC"/>
    <w:rsid w:val="00B1240E"/>
    <w:rsid w:val="00B12637"/>
    <w:rsid w:val="00B1310D"/>
    <w:rsid w:val="00B13D89"/>
    <w:rsid w:val="00B22EBC"/>
    <w:rsid w:val="00B26AB3"/>
    <w:rsid w:val="00B30D83"/>
    <w:rsid w:val="00B401B7"/>
    <w:rsid w:val="00B42BE5"/>
    <w:rsid w:val="00B42DE0"/>
    <w:rsid w:val="00B43150"/>
    <w:rsid w:val="00B46C9A"/>
    <w:rsid w:val="00B475EE"/>
    <w:rsid w:val="00B54D34"/>
    <w:rsid w:val="00B66B05"/>
    <w:rsid w:val="00B74AA5"/>
    <w:rsid w:val="00B76769"/>
    <w:rsid w:val="00B86406"/>
    <w:rsid w:val="00B875D9"/>
    <w:rsid w:val="00B94BA4"/>
    <w:rsid w:val="00BA062D"/>
    <w:rsid w:val="00BA2266"/>
    <w:rsid w:val="00BA260E"/>
    <w:rsid w:val="00BB5FC5"/>
    <w:rsid w:val="00BC0A4B"/>
    <w:rsid w:val="00BC3EC2"/>
    <w:rsid w:val="00BC46CD"/>
    <w:rsid w:val="00BC60FF"/>
    <w:rsid w:val="00BD2B47"/>
    <w:rsid w:val="00BD61AB"/>
    <w:rsid w:val="00BD6A3A"/>
    <w:rsid w:val="00BE0555"/>
    <w:rsid w:val="00BE1831"/>
    <w:rsid w:val="00BE43FB"/>
    <w:rsid w:val="00BF6F2B"/>
    <w:rsid w:val="00BF785B"/>
    <w:rsid w:val="00BF7C95"/>
    <w:rsid w:val="00C05847"/>
    <w:rsid w:val="00C12EB4"/>
    <w:rsid w:val="00C13CED"/>
    <w:rsid w:val="00C14D7F"/>
    <w:rsid w:val="00C208BA"/>
    <w:rsid w:val="00C23068"/>
    <w:rsid w:val="00C35493"/>
    <w:rsid w:val="00C37388"/>
    <w:rsid w:val="00C40A72"/>
    <w:rsid w:val="00C43424"/>
    <w:rsid w:val="00C464CA"/>
    <w:rsid w:val="00C469FD"/>
    <w:rsid w:val="00C53A53"/>
    <w:rsid w:val="00C53A76"/>
    <w:rsid w:val="00C605A4"/>
    <w:rsid w:val="00C610DE"/>
    <w:rsid w:val="00C61F1B"/>
    <w:rsid w:val="00C71FEF"/>
    <w:rsid w:val="00C77C13"/>
    <w:rsid w:val="00C82BA0"/>
    <w:rsid w:val="00C8536F"/>
    <w:rsid w:val="00C8565E"/>
    <w:rsid w:val="00C90A27"/>
    <w:rsid w:val="00C95408"/>
    <w:rsid w:val="00C95550"/>
    <w:rsid w:val="00CA7567"/>
    <w:rsid w:val="00CB0BFC"/>
    <w:rsid w:val="00CB6687"/>
    <w:rsid w:val="00CC2D2B"/>
    <w:rsid w:val="00CC59D6"/>
    <w:rsid w:val="00CD2C06"/>
    <w:rsid w:val="00CD3530"/>
    <w:rsid w:val="00CE1402"/>
    <w:rsid w:val="00CE25C1"/>
    <w:rsid w:val="00CE4C62"/>
    <w:rsid w:val="00CE5EB8"/>
    <w:rsid w:val="00CE7586"/>
    <w:rsid w:val="00CF2AF2"/>
    <w:rsid w:val="00CF329F"/>
    <w:rsid w:val="00CF43E5"/>
    <w:rsid w:val="00CF66C2"/>
    <w:rsid w:val="00CF7F0B"/>
    <w:rsid w:val="00D000D1"/>
    <w:rsid w:val="00D00FE1"/>
    <w:rsid w:val="00D023A9"/>
    <w:rsid w:val="00D04D07"/>
    <w:rsid w:val="00D05035"/>
    <w:rsid w:val="00D27C77"/>
    <w:rsid w:val="00D31971"/>
    <w:rsid w:val="00D33AF2"/>
    <w:rsid w:val="00D34FFF"/>
    <w:rsid w:val="00D41FF4"/>
    <w:rsid w:val="00D42B19"/>
    <w:rsid w:val="00D475F3"/>
    <w:rsid w:val="00D53615"/>
    <w:rsid w:val="00D558B8"/>
    <w:rsid w:val="00D61E35"/>
    <w:rsid w:val="00D709ED"/>
    <w:rsid w:val="00D7372A"/>
    <w:rsid w:val="00D75ED3"/>
    <w:rsid w:val="00D76297"/>
    <w:rsid w:val="00D7687E"/>
    <w:rsid w:val="00D80C8D"/>
    <w:rsid w:val="00D8131D"/>
    <w:rsid w:val="00DA53A0"/>
    <w:rsid w:val="00DA5782"/>
    <w:rsid w:val="00DB3BDD"/>
    <w:rsid w:val="00DB6C9A"/>
    <w:rsid w:val="00DC163A"/>
    <w:rsid w:val="00DC3410"/>
    <w:rsid w:val="00DC43D3"/>
    <w:rsid w:val="00DD5841"/>
    <w:rsid w:val="00DD6B3E"/>
    <w:rsid w:val="00DE3CF7"/>
    <w:rsid w:val="00DE5AFB"/>
    <w:rsid w:val="00DF50F0"/>
    <w:rsid w:val="00E057AE"/>
    <w:rsid w:val="00E05E0C"/>
    <w:rsid w:val="00E10D43"/>
    <w:rsid w:val="00E11D0B"/>
    <w:rsid w:val="00E12933"/>
    <w:rsid w:val="00E15410"/>
    <w:rsid w:val="00E171AC"/>
    <w:rsid w:val="00E2269B"/>
    <w:rsid w:val="00E24A26"/>
    <w:rsid w:val="00E2566F"/>
    <w:rsid w:val="00E31EAA"/>
    <w:rsid w:val="00E32CA3"/>
    <w:rsid w:val="00E347CD"/>
    <w:rsid w:val="00E35E65"/>
    <w:rsid w:val="00E40F4C"/>
    <w:rsid w:val="00E501D6"/>
    <w:rsid w:val="00E50883"/>
    <w:rsid w:val="00E54F85"/>
    <w:rsid w:val="00E64CA4"/>
    <w:rsid w:val="00E70042"/>
    <w:rsid w:val="00E7008B"/>
    <w:rsid w:val="00E7013B"/>
    <w:rsid w:val="00E71B39"/>
    <w:rsid w:val="00E72DB1"/>
    <w:rsid w:val="00E73BF9"/>
    <w:rsid w:val="00E745A4"/>
    <w:rsid w:val="00E82CE7"/>
    <w:rsid w:val="00E84036"/>
    <w:rsid w:val="00EA0537"/>
    <w:rsid w:val="00EA09E8"/>
    <w:rsid w:val="00EA2F14"/>
    <w:rsid w:val="00EA4A3F"/>
    <w:rsid w:val="00EB585F"/>
    <w:rsid w:val="00EC3DF9"/>
    <w:rsid w:val="00EC469A"/>
    <w:rsid w:val="00EC623A"/>
    <w:rsid w:val="00EC732F"/>
    <w:rsid w:val="00EC7B8B"/>
    <w:rsid w:val="00ED1F6B"/>
    <w:rsid w:val="00EF2975"/>
    <w:rsid w:val="00EF3AF6"/>
    <w:rsid w:val="00F039E3"/>
    <w:rsid w:val="00F0495A"/>
    <w:rsid w:val="00F04C7C"/>
    <w:rsid w:val="00F0592B"/>
    <w:rsid w:val="00F11F90"/>
    <w:rsid w:val="00F152B2"/>
    <w:rsid w:val="00F168EC"/>
    <w:rsid w:val="00F17E71"/>
    <w:rsid w:val="00F237DA"/>
    <w:rsid w:val="00F24A4D"/>
    <w:rsid w:val="00F309E6"/>
    <w:rsid w:val="00F37AC8"/>
    <w:rsid w:val="00F44CAC"/>
    <w:rsid w:val="00F5731E"/>
    <w:rsid w:val="00F642FB"/>
    <w:rsid w:val="00F70495"/>
    <w:rsid w:val="00F81FEB"/>
    <w:rsid w:val="00F85B31"/>
    <w:rsid w:val="00F85D2D"/>
    <w:rsid w:val="00F9206B"/>
    <w:rsid w:val="00F92728"/>
    <w:rsid w:val="00F957A9"/>
    <w:rsid w:val="00FA325F"/>
    <w:rsid w:val="00FA387C"/>
    <w:rsid w:val="00FA42F5"/>
    <w:rsid w:val="00FB0BE6"/>
    <w:rsid w:val="00FB1B8F"/>
    <w:rsid w:val="00FC542B"/>
    <w:rsid w:val="00FD272E"/>
    <w:rsid w:val="00FD2905"/>
    <w:rsid w:val="00FD5259"/>
    <w:rsid w:val="00FD7B6B"/>
    <w:rsid w:val="00FE1090"/>
    <w:rsid w:val="00FE603C"/>
    <w:rsid w:val="00FF2030"/>
    <w:rsid w:val="00FF2CBE"/>
    <w:rsid w:val="00FF34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B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8E9"/>
    <w:pPr>
      <w:ind w:left="720"/>
      <w:contextualSpacing/>
    </w:pPr>
  </w:style>
  <w:style w:type="paragraph" w:styleId="Header">
    <w:name w:val="header"/>
    <w:basedOn w:val="Normal"/>
    <w:link w:val="HeaderChar"/>
    <w:uiPriority w:val="99"/>
    <w:semiHidden/>
    <w:unhideWhenUsed/>
    <w:rsid w:val="004735E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735E4"/>
  </w:style>
  <w:style w:type="paragraph" w:styleId="Footer">
    <w:name w:val="footer"/>
    <w:basedOn w:val="Normal"/>
    <w:link w:val="FooterChar"/>
    <w:uiPriority w:val="99"/>
    <w:unhideWhenUsed/>
    <w:rsid w:val="004735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35E4"/>
  </w:style>
  <w:style w:type="paragraph" w:styleId="NormalWeb">
    <w:name w:val="Normal (Web)"/>
    <w:basedOn w:val="Normal"/>
    <w:uiPriority w:val="99"/>
    <w:semiHidden/>
    <w:unhideWhenUsed/>
    <w:rsid w:val="00134D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134DC9"/>
  </w:style>
</w:styles>
</file>

<file path=word/webSettings.xml><?xml version="1.0" encoding="utf-8"?>
<w:webSettings xmlns:r="http://schemas.openxmlformats.org/officeDocument/2006/relationships" xmlns:w="http://schemas.openxmlformats.org/wordprocessingml/2006/main">
  <w:divs>
    <w:div w:id="1340811131">
      <w:bodyDiv w:val="1"/>
      <w:marLeft w:val="0"/>
      <w:marRight w:val="0"/>
      <w:marTop w:val="0"/>
      <w:marBottom w:val="0"/>
      <w:divBdr>
        <w:top w:val="none" w:sz="0" w:space="0" w:color="auto"/>
        <w:left w:val="none" w:sz="0" w:space="0" w:color="auto"/>
        <w:bottom w:val="none" w:sz="0" w:space="0" w:color="auto"/>
        <w:right w:val="none" w:sz="0" w:space="0" w:color="auto"/>
      </w:divBdr>
    </w:div>
    <w:div w:id="1834450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903A3-831D-49D8-9CE9-70048AC62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719</TotalTime>
  <Pages>4</Pages>
  <Words>1328</Words>
  <Characters>7576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8887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1075</cp:revision>
  <cp:lastPrinted>2018-08-30T10:26:00Z</cp:lastPrinted>
  <dcterms:created xsi:type="dcterms:W3CDTF">2018-06-20T22:12:00Z</dcterms:created>
  <dcterms:modified xsi:type="dcterms:W3CDTF">2018-09-05T09:09:00Z</dcterms:modified>
</cp:coreProperties>
</file>